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C91D6D" w:rsidP="000540DE">
      <w:pPr>
        <w:pStyle w:val="1"/>
        <w:jc w:val="center"/>
        <w:rPr>
          <w:sz w:val="28"/>
          <w:szCs w:val="28"/>
        </w:rPr>
      </w:pPr>
      <w:proofErr w:type="gramStart"/>
      <w:r w:rsidRPr="00C91D6D">
        <w:rPr>
          <w:rFonts w:hint="eastAsia"/>
          <w:sz w:val="28"/>
          <w:szCs w:val="28"/>
        </w:rPr>
        <w:t>驿</w:t>
      </w:r>
      <w:proofErr w:type="gramEnd"/>
      <w:r w:rsidRPr="00C91D6D">
        <w:rPr>
          <w:rFonts w:hint="eastAsia"/>
          <w:sz w:val="28"/>
          <w:szCs w:val="28"/>
        </w:rPr>
        <w:t>达公司2022年服务区3季度</w:t>
      </w:r>
      <w:proofErr w:type="gramStart"/>
      <w:r w:rsidRPr="00C91D6D">
        <w:rPr>
          <w:rFonts w:hint="eastAsia"/>
          <w:sz w:val="28"/>
          <w:szCs w:val="28"/>
        </w:rPr>
        <w:t>零星项目</w:t>
      </w:r>
      <w:proofErr w:type="gramEnd"/>
      <w:r w:rsidRPr="00C91D6D">
        <w:rPr>
          <w:rFonts w:hint="eastAsia"/>
          <w:sz w:val="28"/>
          <w:szCs w:val="28"/>
        </w:rPr>
        <w:t>招租公告</w:t>
      </w:r>
      <w:r w:rsidR="006B6B11">
        <w:rPr>
          <w:rFonts w:hint="eastAsia"/>
          <w:sz w:val="28"/>
          <w:szCs w:val="28"/>
        </w:rPr>
        <w:t>（2）</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w:t>
      </w:r>
      <w:proofErr w:type="gramStart"/>
      <w:r>
        <w:rPr>
          <w:rFonts w:hint="eastAsia"/>
          <w:color w:val="363636"/>
          <w:lang w:val="en"/>
        </w:rPr>
        <w:t>下载均在驿</w:t>
      </w:r>
      <w:proofErr w:type="gramEnd"/>
      <w:r>
        <w:rPr>
          <w:rFonts w:hint="eastAsia"/>
          <w:color w:val="363636"/>
          <w:lang w:val="en"/>
        </w:rPr>
        <w:t>达公司招商平台中进行，不接受现场报名，请有意向的单位登录</w:t>
      </w:r>
      <w:proofErr w:type="gramStart"/>
      <w:r>
        <w:rPr>
          <w:rFonts w:hint="eastAsia"/>
          <w:color w:val="363636"/>
          <w:lang w:val="en"/>
        </w:rPr>
        <w:t>驿</w:t>
      </w:r>
      <w:proofErr w:type="gramEnd"/>
      <w:r>
        <w:rPr>
          <w:rFonts w:hint="eastAsia"/>
          <w:color w:val="363636"/>
          <w:lang w:val="en"/>
        </w:rPr>
        <w:t>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4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73"/>
        <w:gridCol w:w="778"/>
        <w:gridCol w:w="777"/>
        <w:gridCol w:w="5445"/>
        <w:gridCol w:w="851"/>
        <w:gridCol w:w="1092"/>
        <w:gridCol w:w="1226"/>
      </w:tblGrid>
      <w:tr w:rsidR="001A1784" w:rsidTr="00F77A63">
        <w:trPr>
          <w:trHeight w:val="295"/>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821"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062"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1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C07B89" w:rsidTr="00F77A63">
        <w:trPr>
          <w:trHeight w:val="2087"/>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proofErr w:type="gramStart"/>
            <w:r>
              <w:rPr>
                <w:rFonts w:hint="eastAsia"/>
                <w:sz w:val="18"/>
                <w:szCs w:val="18"/>
              </w:rPr>
              <w:t>滁</w:t>
            </w:r>
            <w:proofErr w:type="gramEnd"/>
            <w:r>
              <w:rPr>
                <w:rFonts w:hint="eastAsia"/>
                <w:sz w:val="18"/>
                <w:szCs w:val="18"/>
              </w:rPr>
              <w:t>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杜集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D43EED" w:rsidRDefault="00C07B89" w:rsidP="00F77A63">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C07B89" w:rsidRDefault="00C07B89" w:rsidP="00F77A63">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C07B89" w:rsidRPr="00D43EED" w:rsidRDefault="00C07B89" w:rsidP="00F77A63">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C07B89" w:rsidTr="00F77A63">
        <w:trPr>
          <w:trHeight w:val="1604"/>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太平湖</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品牌</w:t>
            </w:r>
            <w:r w:rsidRPr="00783310">
              <w:rPr>
                <w:sz w:val="18"/>
                <w:szCs w:val="18"/>
              </w:rPr>
              <w:t>小吃（</w:t>
            </w:r>
            <w:r w:rsidRPr="00783310">
              <w:rPr>
                <w:rFonts w:hint="eastAsia"/>
                <w:sz w:val="18"/>
                <w:szCs w:val="18"/>
              </w:rPr>
              <w:t>含</w:t>
            </w:r>
            <w:r w:rsidRPr="00783310">
              <w:rPr>
                <w:sz w:val="18"/>
                <w:szCs w:val="18"/>
              </w:rPr>
              <w:t>粽子水果）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left"/>
              <w:rPr>
                <w:sz w:val="18"/>
                <w:szCs w:val="18"/>
              </w:rPr>
            </w:pPr>
            <w:r w:rsidRPr="00783310">
              <w:rPr>
                <w:rFonts w:hint="eastAsia"/>
                <w:sz w:val="18"/>
                <w:szCs w:val="18"/>
              </w:rPr>
              <w:t>1.</w:t>
            </w:r>
            <w:r w:rsidRPr="00783310">
              <w:rPr>
                <w:rFonts w:hint="eastAsia"/>
                <w:sz w:val="18"/>
                <w:szCs w:val="18"/>
              </w:rPr>
              <w:t>品牌要求：自主品牌或加盟品牌，该品牌在商标局注册，连锁店在市区或服务区经营不少于</w:t>
            </w:r>
            <w:r w:rsidRPr="00783310">
              <w:rPr>
                <w:rFonts w:hint="eastAsia"/>
                <w:sz w:val="18"/>
                <w:szCs w:val="18"/>
              </w:rPr>
              <w:t>3</w:t>
            </w:r>
            <w:r w:rsidRPr="00783310">
              <w:rPr>
                <w:rFonts w:hint="eastAsia"/>
                <w:sz w:val="18"/>
                <w:szCs w:val="18"/>
              </w:rPr>
              <w:t>家。</w:t>
            </w:r>
          </w:p>
          <w:p w:rsidR="00C07B89" w:rsidRPr="00783310" w:rsidRDefault="00C07B89" w:rsidP="00F77A63">
            <w:pPr>
              <w:widowControl/>
              <w:jc w:val="left"/>
              <w:rPr>
                <w:sz w:val="18"/>
                <w:szCs w:val="18"/>
              </w:rPr>
            </w:pPr>
            <w:r w:rsidRPr="00783310">
              <w:rPr>
                <w:rFonts w:hint="eastAsia"/>
                <w:sz w:val="18"/>
                <w:szCs w:val="18"/>
              </w:rPr>
              <w:t>2.</w:t>
            </w:r>
            <w:r w:rsidRPr="00783310">
              <w:rPr>
                <w:rFonts w:hint="eastAsia"/>
                <w:sz w:val="18"/>
                <w:szCs w:val="18"/>
              </w:rPr>
              <w:t>经营品项：粽子</w:t>
            </w:r>
            <w:r w:rsidRPr="00783310">
              <w:rPr>
                <w:sz w:val="18"/>
                <w:szCs w:val="18"/>
              </w:rPr>
              <w:t>、水果、</w:t>
            </w:r>
            <w:r w:rsidRPr="00783310">
              <w:rPr>
                <w:rFonts w:hint="eastAsia"/>
                <w:sz w:val="18"/>
                <w:szCs w:val="18"/>
              </w:rPr>
              <w:t>鸡蛋、玉米、烤肠、手抓饼、关东煮、爆米花、酱鸭腿、包子、肉夹馍、八宝粥、五香豆干，另外可申请增加</w:t>
            </w:r>
            <w:r w:rsidRPr="00783310">
              <w:rPr>
                <w:rFonts w:hint="eastAsia"/>
                <w:sz w:val="18"/>
                <w:szCs w:val="18"/>
              </w:rPr>
              <w:t>3-5</w:t>
            </w:r>
            <w:r w:rsidRPr="00783310">
              <w:rPr>
                <w:rFonts w:hint="eastAsia"/>
                <w:sz w:val="18"/>
                <w:szCs w:val="18"/>
              </w:rPr>
              <w:t>个其他品项，增加的品项不含米饭、面条类食品，不得与餐厅、</w:t>
            </w:r>
            <w:bookmarkStart w:id="0" w:name="_GoBack"/>
            <w:bookmarkEnd w:id="0"/>
            <w:r w:rsidRPr="00783310">
              <w:rPr>
                <w:rFonts w:hint="eastAsia"/>
                <w:sz w:val="18"/>
                <w:szCs w:val="18"/>
              </w:rPr>
              <w:t>便利店及服务区已有项目相冲突。</w:t>
            </w:r>
          </w:p>
          <w:p w:rsidR="00C07B89" w:rsidRPr="00783310" w:rsidRDefault="00C07B89" w:rsidP="00F77A63">
            <w:pPr>
              <w:widowControl/>
              <w:jc w:val="left"/>
              <w:rPr>
                <w:sz w:val="18"/>
                <w:szCs w:val="18"/>
              </w:rPr>
            </w:pPr>
            <w:r w:rsidRPr="00783310">
              <w:rPr>
                <w:rFonts w:hint="eastAsia"/>
                <w:sz w:val="18"/>
                <w:szCs w:val="18"/>
              </w:rPr>
              <w:t>3</w:t>
            </w:r>
            <w:r w:rsidRPr="00783310">
              <w:rPr>
                <w:rFonts w:hint="eastAsia"/>
                <w:bCs/>
                <w:sz w:val="18"/>
                <w:szCs w:val="18"/>
              </w:rPr>
              <w:t>相关要求</w:t>
            </w:r>
            <w:r w:rsidRPr="00783310">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proofErr w:type="gramStart"/>
            <w:r>
              <w:rPr>
                <w:rFonts w:hint="eastAsia"/>
                <w:sz w:val="18"/>
                <w:szCs w:val="18"/>
              </w:rPr>
              <w:t>沪蓉高速</w:t>
            </w:r>
            <w:proofErr w:type="gramEnd"/>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梅山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品牌</w:t>
            </w:r>
            <w:r w:rsidRPr="00783310">
              <w:rPr>
                <w:sz w:val="18"/>
                <w:szCs w:val="18"/>
              </w:rPr>
              <w:t>西餐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left"/>
              <w:rPr>
                <w:sz w:val="18"/>
                <w:szCs w:val="18"/>
              </w:rPr>
            </w:pPr>
            <w:r w:rsidRPr="00783310">
              <w:rPr>
                <w:rFonts w:hint="eastAsia"/>
                <w:bCs/>
                <w:sz w:val="18"/>
                <w:szCs w:val="18"/>
              </w:rPr>
              <w:t>1.</w:t>
            </w:r>
            <w:r w:rsidRPr="00783310">
              <w:rPr>
                <w:rFonts w:hint="eastAsia"/>
                <w:bCs/>
                <w:sz w:val="18"/>
                <w:szCs w:val="18"/>
              </w:rPr>
              <w:t>品牌要求：</w:t>
            </w:r>
            <w:r w:rsidRPr="00783310">
              <w:rPr>
                <w:rFonts w:hint="eastAsia"/>
                <w:sz w:val="18"/>
                <w:szCs w:val="18"/>
              </w:rPr>
              <w:t>自主品牌或</w:t>
            </w:r>
            <w:r w:rsidRPr="00783310">
              <w:rPr>
                <w:sz w:val="18"/>
                <w:szCs w:val="18"/>
              </w:rPr>
              <w:t>加盟品牌</w:t>
            </w:r>
            <w:r w:rsidRPr="00783310">
              <w:rPr>
                <w:rFonts w:hint="eastAsia"/>
                <w:sz w:val="18"/>
                <w:szCs w:val="18"/>
              </w:rPr>
              <w:t>，该品牌在商标局注册。</w:t>
            </w:r>
          </w:p>
          <w:p w:rsidR="00C07B89" w:rsidRPr="00783310" w:rsidRDefault="00C07B89" w:rsidP="00F77A63">
            <w:pPr>
              <w:widowControl/>
              <w:jc w:val="left"/>
              <w:rPr>
                <w:sz w:val="18"/>
                <w:szCs w:val="18"/>
              </w:rPr>
            </w:pPr>
            <w:r w:rsidRPr="00783310">
              <w:rPr>
                <w:rFonts w:hint="eastAsia"/>
                <w:bCs/>
                <w:sz w:val="18"/>
                <w:szCs w:val="18"/>
              </w:rPr>
              <w:t>2.</w:t>
            </w:r>
            <w:r w:rsidRPr="00783310">
              <w:rPr>
                <w:rFonts w:hint="eastAsia"/>
                <w:bCs/>
                <w:sz w:val="18"/>
                <w:szCs w:val="18"/>
              </w:rPr>
              <w:t>经营品项：</w:t>
            </w:r>
            <w:r w:rsidRPr="00783310">
              <w:rPr>
                <w:rFonts w:hint="eastAsia"/>
                <w:sz w:val="18"/>
                <w:szCs w:val="18"/>
              </w:rPr>
              <w:t>汉堡</w:t>
            </w:r>
            <w:r w:rsidRPr="00783310">
              <w:rPr>
                <w:sz w:val="18"/>
                <w:szCs w:val="18"/>
              </w:rPr>
              <w:t>、炸鸡等西式</w:t>
            </w:r>
            <w:r w:rsidRPr="00783310">
              <w:rPr>
                <w:rFonts w:hint="eastAsia"/>
                <w:sz w:val="18"/>
                <w:szCs w:val="18"/>
              </w:rPr>
              <w:t>快餐</w:t>
            </w:r>
            <w:r w:rsidRPr="00783310">
              <w:rPr>
                <w:sz w:val="18"/>
                <w:szCs w:val="18"/>
              </w:rPr>
              <w:t>产品</w:t>
            </w:r>
            <w:r w:rsidRPr="00783310">
              <w:rPr>
                <w:rFonts w:hint="eastAsia"/>
                <w:sz w:val="18"/>
                <w:szCs w:val="18"/>
              </w:rPr>
              <w:t>。</w:t>
            </w:r>
          </w:p>
          <w:p w:rsidR="00C07B89" w:rsidRPr="00783310" w:rsidRDefault="00C07B89" w:rsidP="00F77A63">
            <w:pPr>
              <w:widowControl/>
              <w:jc w:val="left"/>
              <w:rPr>
                <w:sz w:val="18"/>
                <w:szCs w:val="18"/>
              </w:rPr>
            </w:pPr>
            <w:r w:rsidRPr="00783310">
              <w:rPr>
                <w:rFonts w:hint="eastAsia"/>
                <w:sz w:val="18"/>
                <w:szCs w:val="18"/>
              </w:rPr>
              <w:t>3</w:t>
            </w:r>
            <w:r w:rsidRPr="00783310">
              <w:rPr>
                <w:rFonts w:hint="eastAsia"/>
                <w:bCs/>
                <w:sz w:val="18"/>
                <w:szCs w:val="18"/>
              </w:rPr>
              <w:t>相关要求</w:t>
            </w:r>
            <w:r w:rsidRPr="00783310">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bottom w:val="outset" w:sz="6" w:space="0" w:color="auto"/>
              <w:right w:val="outset" w:sz="6" w:space="0" w:color="auto"/>
            </w:tcBorders>
            <w:vAlign w:val="center"/>
          </w:tcPr>
          <w:p w:rsidR="00C07B89" w:rsidRPr="00D43EED"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045210"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Default="00045210" w:rsidP="00045210">
            <w:pPr>
              <w:widowControl/>
              <w:jc w:val="center"/>
              <w:rPr>
                <w:sz w:val="18"/>
                <w:szCs w:val="18"/>
              </w:rPr>
            </w:pPr>
            <w:proofErr w:type="gramStart"/>
            <w:r w:rsidRPr="00B221A5">
              <w:rPr>
                <w:rFonts w:hint="eastAsia"/>
                <w:sz w:val="18"/>
                <w:szCs w:val="18"/>
              </w:rPr>
              <w:t>泗</w:t>
            </w:r>
            <w:proofErr w:type="gramEnd"/>
            <w:r w:rsidRPr="00B221A5">
              <w:rPr>
                <w:rFonts w:hint="eastAsia"/>
                <w:sz w:val="18"/>
                <w:szCs w:val="18"/>
              </w:rPr>
              <w:t>许高速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center"/>
              <w:rPr>
                <w:sz w:val="18"/>
                <w:szCs w:val="18"/>
              </w:rPr>
            </w:pPr>
            <w:r w:rsidRPr="00783310">
              <w:rPr>
                <w:rFonts w:hint="eastAsia"/>
                <w:sz w:val="18"/>
                <w:szCs w:val="18"/>
              </w:rPr>
              <w:t>濉溪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center"/>
              <w:rPr>
                <w:rFonts w:asciiTheme="minorEastAsia" w:hAnsiTheme="minorEastAsia"/>
                <w:sz w:val="18"/>
                <w:szCs w:val="18"/>
              </w:rPr>
            </w:pPr>
            <w:r w:rsidRPr="00783310">
              <w:rPr>
                <w:rFonts w:asciiTheme="minorEastAsia" w:hAnsiTheme="minorEastAsia" w:hint="eastAsia"/>
                <w:sz w:val="18"/>
                <w:szCs w:val="18"/>
              </w:rPr>
              <w:t>非食品</w:t>
            </w:r>
            <w:r w:rsidRPr="00783310">
              <w:rPr>
                <w:rFonts w:asciiTheme="minorEastAsia" w:hAnsiTheme="minorEastAsia"/>
                <w:sz w:val="18"/>
                <w:szCs w:val="18"/>
              </w:rPr>
              <w:t>类零售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1.品牌要求：</w:t>
            </w:r>
            <w:r w:rsidR="0043016E" w:rsidRPr="00783310">
              <w:rPr>
                <w:rFonts w:asciiTheme="minorEastAsia" w:hAnsiTheme="minorEastAsia" w:cs="宋体" w:hint="eastAsia"/>
                <w:bCs/>
                <w:color w:val="333333"/>
                <w:kern w:val="0"/>
                <w:sz w:val="18"/>
                <w:szCs w:val="18"/>
              </w:rPr>
              <w:t>非食品零售</w:t>
            </w:r>
            <w:r w:rsidRPr="00783310">
              <w:rPr>
                <w:rFonts w:asciiTheme="minorEastAsia" w:hAnsiTheme="minorEastAsia" w:cs="宋体" w:hint="eastAsia"/>
                <w:bCs/>
                <w:color w:val="333333"/>
                <w:kern w:val="0"/>
                <w:sz w:val="18"/>
                <w:szCs w:val="18"/>
              </w:rPr>
              <w:t>自主品牌或加盟品牌，该品牌在商标局注册，</w:t>
            </w:r>
            <w:r w:rsidR="0043016E" w:rsidRPr="00783310">
              <w:rPr>
                <w:rFonts w:asciiTheme="minorEastAsia" w:hAnsiTheme="minorEastAsia" w:cs="宋体" w:hint="eastAsia"/>
                <w:bCs/>
                <w:color w:val="333333"/>
                <w:kern w:val="0"/>
                <w:sz w:val="18"/>
                <w:szCs w:val="18"/>
              </w:rPr>
              <w:t>业</w:t>
            </w:r>
            <w:proofErr w:type="gramStart"/>
            <w:r w:rsidR="0043016E" w:rsidRPr="00783310">
              <w:rPr>
                <w:rFonts w:asciiTheme="minorEastAsia" w:hAnsiTheme="minorEastAsia" w:cs="宋体" w:hint="eastAsia"/>
                <w:bCs/>
                <w:color w:val="333333"/>
                <w:kern w:val="0"/>
                <w:sz w:val="18"/>
                <w:szCs w:val="18"/>
              </w:rPr>
              <w:t>态品牌</w:t>
            </w:r>
            <w:proofErr w:type="gramEnd"/>
            <w:r w:rsidR="0043016E" w:rsidRPr="00783310">
              <w:rPr>
                <w:rFonts w:asciiTheme="minorEastAsia" w:hAnsiTheme="minorEastAsia" w:cs="宋体" w:hint="eastAsia"/>
                <w:bCs/>
                <w:color w:val="333333"/>
                <w:kern w:val="0"/>
                <w:sz w:val="18"/>
                <w:szCs w:val="18"/>
              </w:rPr>
              <w:t>不限，中标单位自行申报经营项目，由招租方审核，其中</w:t>
            </w:r>
            <w:r w:rsidRPr="00783310">
              <w:rPr>
                <w:rFonts w:asciiTheme="minorEastAsia" w:hAnsiTheme="minorEastAsia" w:cs="宋体" w:hint="eastAsia"/>
                <w:bCs/>
                <w:color w:val="333333"/>
                <w:kern w:val="0"/>
                <w:sz w:val="18"/>
                <w:szCs w:val="18"/>
              </w:rPr>
              <w:t>经营项目不可与服务区业态冲突（餐饮、小吃、面馆、水果、饮品、饼类、豆腐坊、超市等）。</w:t>
            </w:r>
          </w:p>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2.经营品项：销售非食品类商品，不可销售工艺品、（药品）药材、瓷器玉器、保健品等项目。</w:t>
            </w:r>
          </w:p>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045210" w:rsidRDefault="00045210" w:rsidP="00045210">
            <w:pPr>
              <w:widowControl/>
              <w:jc w:val="center"/>
              <w:rPr>
                <w:sz w:val="18"/>
                <w:szCs w:val="18"/>
              </w:rPr>
            </w:pPr>
          </w:p>
        </w:tc>
        <w:tc>
          <w:tcPr>
            <w:tcW w:w="1062" w:type="dxa"/>
            <w:vMerge/>
            <w:tcBorders>
              <w:left w:val="outset" w:sz="6" w:space="0" w:color="auto"/>
              <w:right w:val="outset" w:sz="6" w:space="0" w:color="auto"/>
            </w:tcBorders>
            <w:vAlign w:val="center"/>
          </w:tcPr>
          <w:p w:rsidR="00045210" w:rsidRPr="00D43EED" w:rsidRDefault="00045210" w:rsidP="00045210">
            <w:pPr>
              <w:widowControl/>
              <w:jc w:val="center"/>
              <w:rPr>
                <w:sz w:val="18"/>
                <w:szCs w:val="18"/>
              </w:rPr>
            </w:pPr>
          </w:p>
        </w:tc>
        <w:tc>
          <w:tcPr>
            <w:tcW w:w="1181" w:type="dxa"/>
            <w:vMerge/>
            <w:tcBorders>
              <w:top w:val="nil"/>
              <w:left w:val="outset" w:sz="6" w:space="0" w:color="auto"/>
              <w:right w:val="outset" w:sz="6" w:space="0" w:color="auto"/>
            </w:tcBorders>
            <w:tcMar>
              <w:top w:w="15" w:type="dxa"/>
              <w:left w:w="15" w:type="dxa"/>
              <w:bottom w:w="15" w:type="dxa"/>
              <w:right w:w="15" w:type="dxa"/>
            </w:tcMar>
            <w:vAlign w:val="center"/>
          </w:tcPr>
          <w:p w:rsidR="00045210" w:rsidRPr="008B2351" w:rsidRDefault="00045210" w:rsidP="00045210">
            <w:pPr>
              <w:widowControl/>
              <w:jc w:val="center"/>
              <w:rPr>
                <w:color w:val="363636"/>
                <w:sz w:val="18"/>
                <w:szCs w:val="18"/>
              </w:rPr>
            </w:pPr>
          </w:p>
        </w:tc>
      </w:tr>
      <w:tr w:rsidR="00B221A5"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0D2197" w:rsidP="00F77A63">
            <w:pPr>
              <w:widowControl/>
              <w:jc w:val="center"/>
              <w:rPr>
                <w:sz w:val="18"/>
                <w:szCs w:val="18"/>
              </w:rPr>
            </w:pPr>
            <w:r w:rsidRPr="000D2197">
              <w:rPr>
                <w:rFonts w:hint="eastAsia"/>
                <w:sz w:val="18"/>
                <w:szCs w:val="18"/>
              </w:rPr>
              <w:lastRenderedPageBreak/>
              <w:t>沪陕高速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sz w:val="18"/>
                <w:szCs w:val="18"/>
              </w:rPr>
            </w:pPr>
            <w:r>
              <w:rPr>
                <w:rFonts w:hint="eastAsia"/>
                <w:sz w:val="18"/>
                <w:szCs w:val="18"/>
              </w:rPr>
              <w:t>文集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品牌</w:t>
            </w:r>
          </w:p>
          <w:p w:rsidR="00B221A5" w:rsidRPr="001031C1"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Pr="00EE696E" w:rsidRDefault="00EE696E" w:rsidP="00EE696E">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1.品牌要求：自主品牌或加盟品牌，该品牌在商标局注册</w:t>
            </w:r>
          </w:p>
          <w:p w:rsidR="00B221A5" w:rsidRPr="00EE696E" w:rsidRDefault="00EE696E" w:rsidP="00F77A63">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2.经营品项：销售新鲜水果及鲜</w:t>
            </w:r>
            <w:proofErr w:type="gramStart"/>
            <w:r w:rsidRPr="00EE696E">
              <w:rPr>
                <w:rFonts w:asciiTheme="minorEastAsia" w:hAnsiTheme="minorEastAsia" w:cs="宋体" w:hint="eastAsia"/>
                <w:bCs/>
                <w:color w:val="333333"/>
                <w:kern w:val="0"/>
                <w:sz w:val="18"/>
                <w:szCs w:val="18"/>
              </w:rPr>
              <w:t>榨</w:t>
            </w:r>
            <w:proofErr w:type="gramEnd"/>
            <w:r w:rsidRPr="00EE696E">
              <w:rPr>
                <w:rFonts w:asciiTheme="minorEastAsia" w:hAnsiTheme="minorEastAsia" w:cs="宋体" w:hint="eastAsia"/>
                <w:bCs/>
                <w:color w:val="333333"/>
                <w:kern w:val="0"/>
                <w:sz w:val="18"/>
                <w:szCs w:val="18"/>
              </w:rPr>
              <w:t>果汁。</w:t>
            </w:r>
          </w:p>
        </w:tc>
        <w:tc>
          <w:tcPr>
            <w:tcW w:w="821" w:type="dxa"/>
            <w:tcBorders>
              <w:top w:val="outset" w:sz="6" w:space="0" w:color="auto"/>
              <w:left w:val="outset" w:sz="6" w:space="0" w:color="auto"/>
              <w:bottom w:val="outset" w:sz="6" w:space="0" w:color="auto"/>
              <w:right w:val="outset" w:sz="6" w:space="0" w:color="auto"/>
            </w:tcBorders>
            <w:vAlign w:val="center"/>
          </w:tcPr>
          <w:p w:rsidR="00B221A5" w:rsidRDefault="000D2197"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B221A5" w:rsidRPr="00D43EED" w:rsidRDefault="00B221A5" w:rsidP="00F77A63">
            <w:pPr>
              <w:widowControl/>
              <w:jc w:val="center"/>
              <w:rPr>
                <w:sz w:val="18"/>
                <w:szCs w:val="18"/>
              </w:rPr>
            </w:pPr>
          </w:p>
        </w:tc>
        <w:tc>
          <w:tcPr>
            <w:tcW w:w="1181" w:type="dxa"/>
            <w:tcBorders>
              <w:top w:val="nil"/>
              <w:left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九华山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rPr>
                <w:rFonts w:asciiTheme="minorEastAsia" w:hAnsiTheme="minorEastAsia"/>
                <w:sz w:val="18"/>
                <w:szCs w:val="18"/>
              </w:rPr>
            </w:pPr>
            <w:r w:rsidRPr="00B70C01">
              <w:rPr>
                <w:rFonts w:asciiTheme="minorEastAsia" w:hAnsiTheme="minorEastAsia" w:hint="eastAsia"/>
                <w:sz w:val="18"/>
                <w:szCs w:val="18"/>
              </w:rPr>
              <w:t>品牌小吃（含粽子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粽子、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8B2351" w:rsidRDefault="008B2351" w:rsidP="00F77A63">
            <w:pPr>
              <w:widowControl/>
              <w:jc w:val="center"/>
              <w:rPr>
                <w:sz w:val="18"/>
                <w:szCs w:val="18"/>
              </w:rPr>
            </w:pPr>
            <w:r w:rsidRPr="00D43EED">
              <w:rPr>
                <w:rFonts w:hint="eastAsia"/>
                <w:sz w:val="18"/>
                <w:szCs w:val="18"/>
              </w:rPr>
              <w:t>使用</w:t>
            </w:r>
            <w:proofErr w:type="gramStart"/>
            <w:r w:rsidRPr="00D43EED">
              <w:rPr>
                <w:rFonts w:hint="eastAsia"/>
                <w:sz w:val="18"/>
                <w:szCs w:val="18"/>
              </w:rPr>
              <w:t>驿</w:t>
            </w:r>
            <w:proofErr w:type="gramEnd"/>
            <w:r w:rsidRPr="00D43EED">
              <w:rPr>
                <w:rFonts w:hint="eastAsia"/>
                <w:sz w:val="18"/>
                <w:szCs w:val="18"/>
              </w:rPr>
              <w:t>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center"/>
              <w:rPr>
                <w:color w:val="363636"/>
                <w:sz w:val="18"/>
                <w:szCs w:val="18"/>
              </w:rPr>
            </w:pPr>
            <w:r w:rsidRPr="008B2351">
              <w:rPr>
                <w:rFonts w:hint="eastAsia"/>
                <w:color w:val="363636"/>
                <w:sz w:val="18"/>
                <w:szCs w:val="18"/>
              </w:rPr>
              <w:t>新合作单位中选，装修免租期</w:t>
            </w:r>
            <w:r w:rsidRPr="008B2351">
              <w:rPr>
                <w:rFonts w:hint="eastAsia"/>
                <w:color w:val="363636"/>
                <w:sz w:val="18"/>
                <w:szCs w:val="18"/>
              </w:rPr>
              <w:t>15</w:t>
            </w:r>
            <w:r w:rsidRPr="008B2351">
              <w:rPr>
                <w:rFonts w:hint="eastAsia"/>
                <w:color w:val="363636"/>
                <w:sz w:val="18"/>
                <w:szCs w:val="18"/>
              </w:rPr>
              <w:t>天；原合作单位中选，装修免租期</w:t>
            </w:r>
            <w:r w:rsidRPr="008B2351">
              <w:rPr>
                <w:rFonts w:hint="eastAsia"/>
                <w:color w:val="363636"/>
                <w:sz w:val="18"/>
                <w:szCs w:val="18"/>
              </w:rPr>
              <w:t>10</w:t>
            </w:r>
            <w:r w:rsidRPr="008B2351">
              <w:rPr>
                <w:rFonts w:hint="eastAsia"/>
                <w:color w:val="363636"/>
                <w:sz w:val="18"/>
                <w:szCs w:val="18"/>
              </w:rPr>
              <w:t>天。</w:t>
            </w: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proofErr w:type="gramStart"/>
            <w:r>
              <w:rPr>
                <w:rFonts w:hint="eastAsia"/>
                <w:sz w:val="18"/>
                <w:szCs w:val="18"/>
              </w:rPr>
              <w:t>合徐</w:t>
            </w:r>
            <w:proofErr w:type="gramEnd"/>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proofErr w:type="gramStart"/>
            <w:r>
              <w:rPr>
                <w:rFonts w:hint="eastAsia"/>
                <w:sz w:val="18"/>
                <w:szCs w:val="18"/>
              </w:rPr>
              <w:t>皇藏峪</w:t>
            </w:r>
            <w:proofErr w:type="gramEnd"/>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proofErr w:type="gramStart"/>
            <w:r>
              <w:rPr>
                <w:rFonts w:hint="eastAsia"/>
                <w:sz w:val="18"/>
                <w:szCs w:val="18"/>
              </w:rPr>
              <w:t>吴圩</w:t>
            </w:r>
            <w:proofErr w:type="gramEnd"/>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w:t>
            </w:r>
            <w:proofErr w:type="gramStart"/>
            <w:r w:rsidRPr="00B70C01">
              <w:rPr>
                <w:rFonts w:asciiTheme="minorEastAsia" w:hAnsiTheme="minorEastAsia" w:cs="宋体" w:hint="eastAsia"/>
                <w:bCs/>
                <w:color w:val="333333"/>
                <w:kern w:val="0"/>
                <w:sz w:val="18"/>
                <w:szCs w:val="18"/>
              </w:rPr>
              <w:t>商铺由承租</w:t>
            </w:r>
            <w:proofErr w:type="gramEnd"/>
            <w:r w:rsidRPr="00B70C01">
              <w:rPr>
                <w:rFonts w:asciiTheme="minorEastAsia" w:hAnsiTheme="minorEastAsia" w:cs="宋体" w:hint="eastAsia"/>
                <w:bCs/>
                <w:color w:val="333333"/>
                <w:kern w:val="0"/>
                <w:sz w:val="18"/>
                <w:szCs w:val="18"/>
              </w:rPr>
              <w:t>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val="restart"/>
            <w:tcBorders>
              <w:top w:val="nil"/>
              <w:left w:val="outset" w:sz="6" w:space="0" w:color="auto"/>
              <w:right w:val="outset" w:sz="6" w:space="0" w:color="auto"/>
            </w:tcBorders>
            <w:tcMar>
              <w:top w:w="15" w:type="dxa"/>
              <w:left w:w="15" w:type="dxa"/>
              <w:bottom w:w="15" w:type="dxa"/>
              <w:right w:w="15" w:type="dxa"/>
            </w:tcMar>
            <w:vAlign w:val="center"/>
          </w:tcPr>
          <w:p w:rsidR="008B2351" w:rsidRDefault="008B2351" w:rsidP="00F77A63">
            <w:pP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符离</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w:t>
            </w:r>
            <w:proofErr w:type="gramStart"/>
            <w:r w:rsidRPr="00B70C01">
              <w:rPr>
                <w:rFonts w:asciiTheme="minorEastAsia" w:hAnsiTheme="minorEastAsia" w:cs="宋体" w:hint="eastAsia"/>
                <w:bCs/>
                <w:color w:val="333333"/>
                <w:kern w:val="0"/>
                <w:sz w:val="18"/>
                <w:szCs w:val="18"/>
              </w:rPr>
              <w:t>商铺由承租</w:t>
            </w:r>
            <w:proofErr w:type="gramEnd"/>
            <w:r w:rsidRPr="00B70C01">
              <w:rPr>
                <w:rFonts w:asciiTheme="minorEastAsia" w:hAnsiTheme="minorEastAsia" w:cs="宋体" w:hint="eastAsia"/>
                <w:bCs/>
                <w:color w:val="333333"/>
                <w:kern w:val="0"/>
                <w:sz w:val="18"/>
                <w:szCs w:val="18"/>
              </w:rPr>
              <w:t>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top w:val="nil"/>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釜山、罗集、濉溪、浮山、万佛湖、紫蓬山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厕所镜面广告</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1、资质要求：须具备广告发布相关资质，提供广告方案效果图，由承租方自行投资装修。</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2、设备要求：广告画面为高清画面，发光均匀，亮度高，保证不串光</w:t>
            </w:r>
            <w:proofErr w:type="gramStart"/>
            <w:r w:rsidRPr="008B2351">
              <w:rPr>
                <w:rFonts w:asciiTheme="minorEastAsia" w:hAnsiTheme="minorEastAsia" w:cs="宋体" w:hint="eastAsia"/>
                <w:bCs/>
                <w:color w:val="333333"/>
                <w:kern w:val="0"/>
                <w:sz w:val="18"/>
                <w:szCs w:val="18"/>
              </w:rPr>
              <w:t>不</w:t>
            </w:r>
            <w:proofErr w:type="gramEnd"/>
            <w:r w:rsidRPr="008B2351">
              <w:rPr>
                <w:rFonts w:asciiTheme="minorEastAsia" w:hAnsiTheme="minorEastAsia" w:cs="宋体" w:hint="eastAsia"/>
                <w:bCs/>
                <w:color w:val="333333"/>
                <w:kern w:val="0"/>
                <w:sz w:val="18"/>
                <w:szCs w:val="18"/>
              </w:rPr>
              <w:t>散光，镜面整体安装平整。</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3、特殊条款：在合作期限内，须预留公益广告时间和画面，用以推广社会公益广告、安徽旅游资源、安徽地方特产为主，比例大于30%（含），其制作费用或投放费用均由承租单位承担。</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tcBorders>
              <w:top w:val="outset" w:sz="6" w:space="0" w:color="auto"/>
              <w:left w:val="outset" w:sz="6" w:space="0" w:color="auto"/>
              <w:bottom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tcBorders>
              <w:top w:val="single" w:sz="4" w:space="0" w:color="auto"/>
              <w:left w:val="outset" w:sz="6" w:space="0" w:color="auto"/>
              <w:right w:val="outset" w:sz="6" w:space="0" w:color="auto"/>
            </w:tcBorders>
            <w:tcMar>
              <w:top w:w="15" w:type="dxa"/>
              <w:left w:w="15" w:type="dxa"/>
              <w:bottom w:w="15" w:type="dxa"/>
              <w:right w:w="15" w:type="dxa"/>
            </w:tcMar>
            <w:vAlign w:val="center"/>
          </w:tcPr>
          <w:p w:rsidR="008B2351" w:rsidRPr="00F77A63" w:rsidRDefault="00F77A63" w:rsidP="00F77A63">
            <w:pPr>
              <w:widowControl/>
              <w:jc w:val="center"/>
              <w:rPr>
                <w:color w:val="363636"/>
                <w:sz w:val="18"/>
                <w:szCs w:val="18"/>
              </w:rPr>
            </w:pPr>
            <w:r w:rsidRPr="00F77A63">
              <w:rPr>
                <w:rFonts w:hint="eastAsia"/>
                <w:color w:val="363636"/>
                <w:sz w:val="18"/>
                <w:szCs w:val="18"/>
              </w:rPr>
              <w:t>釜山、万佛湖、紫蓬山服务区</w:t>
            </w:r>
            <w:r w:rsidRPr="00F77A63">
              <w:rPr>
                <w:color w:val="363636"/>
                <w:sz w:val="18"/>
                <w:szCs w:val="18"/>
              </w:rPr>
              <w:t>开业时间暂定</w:t>
            </w:r>
          </w:p>
        </w:tc>
      </w:tr>
    </w:tbl>
    <w:p w:rsidR="000D2197" w:rsidRPr="000D2197"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 xml:space="preserve">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B6B11">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6B6B11">
        <w:rPr>
          <w:rFonts w:ascii="宋体" w:eastAsia="宋体" w:hAnsi="宋体" w:cs="宋体"/>
          <w:b/>
          <w:bCs/>
          <w:color w:val="363636"/>
          <w:kern w:val="0"/>
          <w:szCs w:val="21"/>
        </w:rPr>
        <w:t>13</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B6B11">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6B6B11">
        <w:rPr>
          <w:rFonts w:ascii="宋体" w:eastAsia="宋体" w:hAnsi="宋体" w:cs="宋体"/>
          <w:b/>
          <w:bCs/>
          <w:color w:val="363636"/>
          <w:kern w:val="0"/>
          <w:szCs w:val="21"/>
        </w:rPr>
        <w:t>19</w:t>
      </w:r>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w:t>
      </w:r>
      <w:proofErr w:type="gramStart"/>
      <w:r>
        <w:rPr>
          <w:rFonts w:ascii="宋体" w:eastAsia="宋体" w:hAnsi="宋体" w:cs="宋体" w:hint="eastAsia"/>
          <w:b/>
          <w:bCs/>
          <w:color w:val="363636"/>
          <w:kern w:val="0"/>
          <w:szCs w:val="21"/>
        </w:rPr>
        <w:t>应租文件</w:t>
      </w:r>
      <w:proofErr w:type="gramEnd"/>
      <w:r>
        <w:rPr>
          <w:rFonts w:ascii="宋体" w:eastAsia="宋体" w:hAnsi="宋体" w:cs="宋体" w:hint="eastAsia"/>
          <w:b/>
          <w:bCs/>
          <w:color w:val="363636"/>
          <w:kern w:val="0"/>
          <w:szCs w:val="21"/>
        </w:rPr>
        <w:t>递交截止时间：</w:t>
      </w:r>
      <w:r w:rsidR="00CF1E25">
        <w:rPr>
          <w:rFonts w:ascii="宋体" w:eastAsia="宋体" w:hAnsi="宋体" w:cs="宋体"/>
          <w:b/>
          <w:bCs/>
          <w:color w:val="363636"/>
          <w:kern w:val="0"/>
          <w:szCs w:val="21"/>
        </w:rPr>
        <w:tab/>
      </w:r>
    </w:p>
    <w:p w:rsidR="002E1279" w:rsidRPr="002E1279" w:rsidRDefault="002E1279" w:rsidP="002E1279">
      <w:pPr>
        <w:widowControl/>
        <w:ind w:firstLineChars="50" w:firstLine="105"/>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递交截止时间详见招租文件，</w:t>
      </w:r>
      <w:proofErr w:type="gramStart"/>
      <w:r w:rsidRPr="002E1279">
        <w:rPr>
          <w:rFonts w:ascii="宋体" w:eastAsia="宋体" w:hAnsi="宋体" w:cs="宋体" w:hint="eastAsia"/>
          <w:b/>
          <w:bCs/>
          <w:color w:val="363636"/>
          <w:kern w:val="0"/>
          <w:szCs w:val="21"/>
          <w:highlight w:val="yellow"/>
        </w:rPr>
        <w:t>应租单位</w:t>
      </w:r>
      <w:proofErr w:type="gramEnd"/>
      <w:r w:rsidRPr="002E1279">
        <w:rPr>
          <w:rFonts w:ascii="宋体" w:eastAsia="宋体" w:hAnsi="宋体" w:cs="宋体" w:hint="eastAsia"/>
          <w:b/>
          <w:bCs/>
          <w:color w:val="363636"/>
          <w:kern w:val="0"/>
          <w:szCs w:val="21"/>
          <w:highlight w:val="yellow"/>
        </w:rPr>
        <w:t>将按照网上下载的招租文件要求编制《应租文件》，通过邮寄方式（建议顺丰快递）将</w:t>
      </w:r>
      <w:proofErr w:type="gramStart"/>
      <w:r w:rsidRPr="002E1279">
        <w:rPr>
          <w:rFonts w:ascii="宋体" w:eastAsia="宋体" w:hAnsi="宋体" w:cs="宋体" w:hint="eastAsia"/>
          <w:b/>
          <w:bCs/>
          <w:color w:val="363636"/>
          <w:kern w:val="0"/>
          <w:szCs w:val="21"/>
          <w:highlight w:val="yellow"/>
        </w:rPr>
        <w:t>应租文件</w:t>
      </w:r>
      <w:proofErr w:type="gramEnd"/>
      <w:r w:rsidRPr="002E1279">
        <w:rPr>
          <w:rFonts w:ascii="宋体" w:eastAsia="宋体" w:hAnsi="宋体" w:cs="宋体" w:hint="eastAsia"/>
          <w:b/>
          <w:bCs/>
          <w:color w:val="363636"/>
          <w:kern w:val="0"/>
          <w:szCs w:val="21"/>
          <w:highlight w:val="yellow"/>
        </w:rPr>
        <w:t>密封后寄至安徽省合肥市高新区望江西路520号皖通高科技产业园10号楼市场发展部，逾期不受理，不再组织现场评选会议。</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六、公开评选方式、时间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联系方式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 xml:space="preserve"> 公开评选方式：采用线上</w:t>
      </w:r>
      <w:r w:rsidRPr="002E1279">
        <w:rPr>
          <w:rFonts w:ascii="宋体" w:eastAsia="宋体" w:hAnsi="宋体" w:cs="宋体"/>
          <w:b/>
          <w:bCs/>
          <w:color w:val="363636"/>
          <w:kern w:val="0"/>
          <w:szCs w:val="21"/>
          <w:highlight w:val="yellow"/>
        </w:rPr>
        <w:t>视频直播的方式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公开评选时间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详见招租文件</w:t>
      </w:r>
      <w:r w:rsidRPr="002E1279">
        <w:rPr>
          <w:rFonts w:ascii="Calibri" w:eastAsia="宋体" w:hAnsi="Calibri" w:cs="Times New Roman" w:hint="eastAsia"/>
          <w:b/>
          <w:color w:val="222222"/>
          <w:kern w:val="0"/>
          <w:szCs w:val="21"/>
          <w:highlight w:val="yellow"/>
        </w:rPr>
        <w:t>；</w:t>
      </w:r>
    </w:p>
    <w:p w:rsidR="002E1279" w:rsidRPr="002E1279" w:rsidRDefault="002E1279" w:rsidP="002E1279">
      <w:pPr>
        <w:widowControl/>
        <w:jc w:val="left"/>
        <w:rPr>
          <w:rFonts w:ascii="宋体" w:eastAsia="宋体" w:hAnsi="宋体" w:cs="宋体"/>
          <w:b/>
          <w:bCs/>
          <w:color w:val="363636"/>
          <w:kern w:val="0"/>
          <w:szCs w:val="21"/>
        </w:rPr>
      </w:pPr>
      <w:r w:rsidRPr="002E1279">
        <w:rPr>
          <w:rFonts w:ascii="宋体" w:eastAsia="宋体" w:hAnsi="宋体" w:cs="宋体" w:hint="eastAsia"/>
          <w:b/>
          <w:bCs/>
          <w:color w:val="363636"/>
          <w:kern w:val="0"/>
          <w:szCs w:val="21"/>
          <w:highlight w:val="yellow"/>
        </w:rPr>
        <w:t xml:space="preserve"> 评审地点：合肥市望江西路520号皖通大厦</w:t>
      </w:r>
      <w:proofErr w:type="gramStart"/>
      <w:r w:rsidRPr="002E1279">
        <w:rPr>
          <w:rFonts w:ascii="宋体" w:eastAsia="宋体" w:hAnsi="宋体" w:cs="宋体" w:hint="eastAsia"/>
          <w:b/>
          <w:bCs/>
          <w:color w:val="363636"/>
          <w:kern w:val="0"/>
          <w:szCs w:val="21"/>
          <w:highlight w:val="yellow"/>
        </w:rPr>
        <w:t>驿</w:t>
      </w:r>
      <w:proofErr w:type="gramEnd"/>
      <w:r w:rsidRPr="002E1279">
        <w:rPr>
          <w:rFonts w:ascii="宋体" w:eastAsia="宋体" w:hAnsi="宋体" w:cs="宋体" w:hint="eastAsia"/>
          <w:b/>
          <w:bCs/>
          <w:color w:val="363636"/>
          <w:kern w:val="0"/>
          <w:szCs w:val="21"/>
          <w:highlight w:val="yellow"/>
        </w:rPr>
        <w:t>达公司一楼会议室</w:t>
      </w:r>
      <w:r w:rsidRPr="002E1279">
        <w:rPr>
          <w:rFonts w:ascii="宋体" w:eastAsia="宋体" w:hAnsi="宋体" w:cs="宋体" w:hint="eastAsia"/>
          <w:b/>
          <w:bCs/>
          <w:color w:val="363636"/>
          <w:kern w:val="0"/>
          <w:szCs w:val="21"/>
        </w:rPr>
        <w:t xml:space="preserve">      </w:t>
      </w:r>
    </w:p>
    <w:p w:rsidR="001A1784" w:rsidRDefault="00BE751D" w:rsidP="002E1279">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联系人：</w:t>
      </w:r>
      <w:r w:rsidR="002E1279" w:rsidRPr="002E1279">
        <w:rPr>
          <w:rFonts w:ascii="宋体" w:eastAsia="宋体" w:hAnsi="宋体" w:cs="宋体" w:hint="eastAsia"/>
          <w:color w:val="363636"/>
          <w:kern w:val="0"/>
          <w:szCs w:val="21"/>
        </w:rPr>
        <w:t>周女士</w:t>
      </w:r>
      <w:r>
        <w:rPr>
          <w:rFonts w:ascii="宋体" w:eastAsia="宋体" w:hAnsi="宋体" w:cs="宋体" w:hint="eastAsia"/>
          <w:color w:val="363636"/>
          <w:kern w:val="0"/>
          <w:szCs w:val="21"/>
        </w:rPr>
        <w:t xml:space="preserve">        联系电话：0551-65333510 13</w:t>
      </w:r>
      <w:r w:rsidR="00F77A63">
        <w:rPr>
          <w:rFonts w:ascii="宋体" w:eastAsia="宋体" w:hAnsi="宋体" w:cs="宋体"/>
          <w:color w:val="363636"/>
          <w:kern w:val="0"/>
          <w:szCs w:val="21"/>
        </w:rPr>
        <w:t>866128679</w:t>
      </w:r>
      <w:r>
        <w:rPr>
          <w:rFonts w:ascii="宋体" w:eastAsia="宋体" w:hAnsi="宋体" w:cs="宋体" w:hint="eastAsia"/>
          <w:color w:val="363636"/>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w:t>
      </w:r>
      <w:proofErr w:type="gramStart"/>
      <w:r>
        <w:rPr>
          <w:rFonts w:ascii="宋体" w:eastAsia="宋体" w:hAnsi="宋体" w:cs="宋体" w:hint="eastAsia"/>
          <w:color w:val="363636"/>
          <w:kern w:val="0"/>
          <w:szCs w:val="21"/>
        </w:rPr>
        <w:t>驿</w:t>
      </w:r>
      <w:proofErr w:type="gramEnd"/>
      <w:r>
        <w:rPr>
          <w:rFonts w:ascii="宋体" w:eastAsia="宋体" w:hAnsi="宋体" w:cs="宋体" w:hint="eastAsia"/>
          <w:color w:val="363636"/>
          <w:kern w:val="0"/>
          <w:szCs w:val="21"/>
        </w:rPr>
        <w:t>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43" w:rsidRDefault="00353243" w:rsidP="003B784D">
      <w:r>
        <w:separator/>
      </w:r>
    </w:p>
  </w:endnote>
  <w:endnote w:type="continuationSeparator" w:id="0">
    <w:p w:rsidR="00353243" w:rsidRDefault="00353243"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43" w:rsidRDefault="00353243" w:rsidP="003B784D">
      <w:r>
        <w:separator/>
      </w:r>
    </w:p>
  </w:footnote>
  <w:footnote w:type="continuationSeparator" w:id="0">
    <w:p w:rsidR="00353243" w:rsidRDefault="00353243"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454E"/>
    <w:rsid w:val="000053A5"/>
    <w:rsid w:val="000142F1"/>
    <w:rsid w:val="00016202"/>
    <w:rsid w:val="000215A4"/>
    <w:rsid w:val="000221C9"/>
    <w:rsid w:val="00024665"/>
    <w:rsid w:val="000321EF"/>
    <w:rsid w:val="00041886"/>
    <w:rsid w:val="00045210"/>
    <w:rsid w:val="000478B1"/>
    <w:rsid w:val="000538F9"/>
    <w:rsid w:val="000540DE"/>
    <w:rsid w:val="00061CFE"/>
    <w:rsid w:val="00067D37"/>
    <w:rsid w:val="00075AC6"/>
    <w:rsid w:val="00097A5A"/>
    <w:rsid w:val="000A115B"/>
    <w:rsid w:val="000A2DFF"/>
    <w:rsid w:val="000A4C8E"/>
    <w:rsid w:val="000C22B3"/>
    <w:rsid w:val="000C2D5C"/>
    <w:rsid w:val="000C4F0B"/>
    <w:rsid w:val="000C55B9"/>
    <w:rsid w:val="000D2197"/>
    <w:rsid w:val="000E403F"/>
    <w:rsid w:val="000E41FE"/>
    <w:rsid w:val="000F2E2E"/>
    <w:rsid w:val="001031C1"/>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C2374"/>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2E1279"/>
    <w:rsid w:val="0030197E"/>
    <w:rsid w:val="00310E92"/>
    <w:rsid w:val="00316AC4"/>
    <w:rsid w:val="00330B2A"/>
    <w:rsid w:val="00336EA9"/>
    <w:rsid w:val="003402E5"/>
    <w:rsid w:val="00344BC7"/>
    <w:rsid w:val="00353243"/>
    <w:rsid w:val="00357EC8"/>
    <w:rsid w:val="00357FB7"/>
    <w:rsid w:val="00360312"/>
    <w:rsid w:val="003702F1"/>
    <w:rsid w:val="00380872"/>
    <w:rsid w:val="00397BFB"/>
    <w:rsid w:val="003B6F0C"/>
    <w:rsid w:val="003B784D"/>
    <w:rsid w:val="003C4F76"/>
    <w:rsid w:val="003D5C22"/>
    <w:rsid w:val="003F2B41"/>
    <w:rsid w:val="003F5E65"/>
    <w:rsid w:val="00400E93"/>
    <w:rsid w:val="0042194D"/>
    <w:rsid w:val="0043016E"/>
    <w:rsid w:val="00444CB5"/>
    <w:rsid w:val="004874DB"/>
    <w:rsid w:val="004A162C"/>
    <w:rsid w:val="004B31EA"/>
    <w:rsid w:val="004B61E8"/>
    <w:rsid w:val="004C4BE2"/>
    <w:rsid w:val="004D12C1"/>
    <w:rsid w:val="004D328B"/>
    <w:rsid w:val="004D6D8C"/>
    <w:rsid w:val="004E4DA2"/>
    <w:rsid w:val="004F22A4"/>
    <w:rsid w:val="004F45ED"/>
    <w:rsid w:val="005051ED"/>
    <w:rsid w:val="0051341C"/>
    <w:rsid w:val="0051560A"/>
    <w:rsid w:val="0051596D"/>
    <w:rsid w:val="005171B6"/>
    <w:rsid w:val="005173B6"/>
    <w:rsid w:val="00531B40"/>
    <w:rsid w:val="00531D27"/>
    <w:rsid w:val="0053277C"/>
    <w:rsid w:val="00534194"/>
    <w:rsid w:val="00545C4A"/>
    <w:rsid w:val="00556ABC"/>
    <w:rsid w:val="00556FC6"/>
    <w:rsid w:val="00566F40"/>
    <w:rsid w:val="00566F74"/>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921AB"/>
    <w:rsid w:val="00693675"/>
    <w:rsid w:val="006A1379"/>
    <w:rsid w:val="006A5716"/>
    <w:rsid w:val="006B5F7C"/>
    <w:rsid w:val="006B6B11"/>
    <w:rsid w:val="006C20C2"/>
    <w:rsid w:val="006C486C"/>
    <w:rsid w:val="006C5A5F"/>
    <w:rsid w:val="006C7ABA"/>
    <w:rsid w:val="006D4867"/>
    <w:rsid w:val="006F045A"/>
    <w:rsid w:val="006F15BB"/>
    <w:rsid w:val="00713EE9"/>
    <w:rsid w:val="00723B61"/>
    <w:rsid w:val="0072607E"/>
    <w:rsid w:val="007328DF"/>
    <w:rsid w:val="00735810"/>
    <w:rsid w:val="007360B7"/>
    <w:rsid w:val="00745629"/>
    <w:rsid w:val="007532D3"/>
    <w:rsid w:val="00764E9A"/>
    <w:rsid w:val="00772616"/>
    <w:rsid w:val="007728CB"/>
    <w:rsid w:val="00782E1B"/>
    <w:rsid w:val="00783310"/>
    <w:rsid w:val="007915A4"/>
    <w:rsid w:val="007A349D"/>
    <w:rsid w:val="007B4542"/>
    <w:rsid w:val="007B6236"/>
    <w:rsid w:val="007C0081"/>
    <w:rsid w:val="007C14C9"/>
    <w:rsid w:val="007E2C51"/>
    <w:rsid w:val="007E469A"/>
    <w:rsid w:val="007E7EAB"/>
    <w:rsid w:val="00800A4E"/>
    <w:rsid w:val="00802A9A"/>
    <w:rsid w:val="008078F7"/>
    <w:rsid w:val="00815A79"/>
    <w:rsid w:val="00824781"/>
    <w:rsid w:val="00834CD6"/>
    <w:rsid w:val="008448D6"/>
    <w:rsid w:val="008577C5"/>
    <w:rsid w:val="008606BD"/>
    <w:rsid w:val="008644B1"/>
    <w:rsid w:val="008654F7"/>
    <w:rsid w:val="00870FE3"/>
    <w:rsid w:val="008721BC"/>
    <w:rsid w:val="008738C7"/>
    <w:rsid w:val="00877EFD"/>
    <w:rsid w:val="008863FA"/>
    <w:rsid w:val="00890E23"/>
    <w:rsid w:val="0089615B"/>
    <w:rsid w:val="008B2351"/>
    <w:rsid w:val="008B3A61"/>
    <w:rsid w:val="008B484D"/>
    <w:rsid w:val="008B516C"/>
    <w:rsid w:val="008C5A1F"/>
    <w:rsid w:val="008D14FE"/>
    <w:rsid w:val="008E4759"/>
    <w:rsid w:val="008F13E1"/>
    <w:rsid w:val="008F409B"/>
    <w:rsid w:val="00904718"/>
    <w:rsid w:val="009165B9"/>
    <w:rsid w:val="00920CFC"/>
    <w:rsid w:val="009211A1"/>
    <w:rsid w:val="009244DD"/>
    <w:rsid w:val="00927DC7"/>
    <w:rsid w:val="00941B2C"/>
    <w:rsid w:val="00947CD4"/>
    <w:rsid w:val="00951AE4"/>
    <w:rsid w:val="00952E66"/>
    <w:rsid w:val="0096360A"/>
    <w:rsid w:val="009639A4"/>
    <w:rsid w:val="00966EBF"/>
    <w:rsid w:val="00973A4F"/>
    <w:rsid w:val="00990184"/>
    <w:rsid w:val="009A4739"/>
    <w:rsid w:val="009B4552"/>
    <w:rsid w:val="009C6E30"/>
    <w:rsid w:val="009D4571"/>
    <w:rsid w:val="009E0F99"/>
    <w:rsid w:val="009F6D22"/>
    <w:rsid w:val="009F7152"/>
    <w:rsid w:val="00A12299"/>
    <w:rsid w:val="00A26483"/>
    <w:rsid w:val="00A3669D"/>
    <w:rsid w:val="00A36960"/>
    <w:rsid w:val="00A44E12"/>
    <w:rsid w:val="00A4562C"/>
    <w:rsid w:val="00A54D9A"/>
    <w:rsid w:val="00A5724D"/>
    <w:rsid w:val="00A57E8C"/>
    <w:rsid w:val="00A57FE8"/>
    <w:rsid w:val="00A64426"/>
    <w:rsid w:val="00A862A4"/>
    <w:rsid w:val="00AA4084"/>
    <w:rsid w:val="00AA6B42"/>
    <w:rsid w:val="00AC12C0"/>
    <w:rsid w:val="00AC35D4"/>
    <w:rsid w:val="00AD1C57"/>
    <w:rsid w:val="00AE5388"/>
    <w:rsid w:val="00AE5941"/>
    <w:rsid w:val="00AE7BD4"/>
    <w:rsid w:val="00B05115"/>
    <w:rsid w:val="00B14540"/>
    <w:rsid w:val="00B172BC"/>
    <w:rsid w:val="00B221A5"/>
    <w:rsid w:val="00B26F59"/>
    <w:rsid w:val="00B34538"/>
    <w:rsid w:val="00B34958"/>
    <w:rsid w:val="00B367D9"/>
    <w:rsid w:val="00B4063B"/>
    <w:rsid w:val="00B428A9"/>
    <w:rsid w:val="00B54982"/>
    <w:rsid w:val="00B56F82"/>
    <w:rsid w:val="00B600A1"/>
    <w:rsid w:val="00B70C01"/>
    <w:rsid w:val="00B749E3"/>
    <w:rsid w:val="00B76C36"/>
    <w:rsid w:val="00B82A3F"/>
    <w:rsid w:val="00B958A0"/>
    <w:rsid w:val="00B96A62"/>
    <w:rsid w:val="00BA4D29"/>
    <w:rsid w:val="00BA7157"/>
    <w:rsid w:val="00BB5DAE"/>
    <w:rsid w:val="00BC3011"/>
    <w:rsid w:val="00BC4FAF"/>
    <w:rsid w:val="00BC62F1"/>
    <w:rsid w:val="00BE751D"/>
    <w:rsid w:val="00BF29C4"/>
    <w:rsid w:val="00C0259A"/>
    <w:rsid w:val="00C03690"/>
    <w:rsid w:val="00C07B89"/>
    <w:rsid w:val="00C11288"/>
    <w:rsid w:val="00C4522C"/>
    <w:rsid w:val="00C45E1E"/>
    <w:rsid w:val="00C56B78"/>
    <w:rsid w:val="00C57AE4"/>
    <w:rsid w:val="00C66C1D"/>
    <w:rsid w:val="00C72F3F"/>
    <w:rsid w:val="00C76F14"/>
    <w:rsid w:val="00C8525B"/>
    <w:rsid w:val="00C91D6D"/>
    <w:rsid w:val="00C94AC8"/>
    <w:rsid w:val="00C96337"/>
    <w:rsid w:val="00CB5265"/>
    <w:rsid w:val="00CB5F3C"/>
    <w:rsid w:val="00CC6BE3"/>
    <w:rsid w:val="00CE7A14"/>
    <w:rsid w:val="00CF1591"/>
    <w:rsid w:val="00CF1E25"/>
    <w:rsid w:val="00CF5780"/>
    <w:rsid w:val="00CF6365"/>
    <w:rsid w:val="00D0118B"/>
    <w:rsid w:val="00D12D00"/>
    <w:rsid w:val="00D21576"/>
    <w:rsid w:val="00D21AED"/>
    <w:rsid w:val="00D223BE"/>
    <w:rsid w:val="00D22DA4"/>
    <w:rsid w:val="00D261DD"/>
    <w:rsid w:val="00D36EE1"/>
    <w:rsid w:val="00D4043E"/>
    <w:rsid w:val="00D43EED"/>
    <w:rsid w:val="00D539F7"/>
    <w:rsid w:val="00D6069B"/>
    <w:rsid w:val="00D6283F"/>
    <w:rsid w:val="00D86690"/>
    <w:rsid w:val="00D948BD"/>
    <w:rsid w:val="00DE32A7"/>
    <w:rsid w:val="00DE3FA8"/>
    <w:rsid w:val="00DE7DE1"/>
    <w:rsid w:val="00DE7E67"/>
    <w:rsid w:val="00DF42CD"/>
    <w:rsid w:val="00DF6A93"/>
    <w:rsid w:val="00E126DB"/>
    <w:rsid w:val="00E210A5"/>
    <w:rsid w:val="00E27CEC"/>
    <w:rsid w:val="00E310F3"/>
    <w:rsid w:val="00E46FA6"/>
    <w:rsid w:val="00E54F6B"/>
    <w:rsid w:val="00E70E3D"/>
    <w:rsid w:val="00E866D1"/>
    <w:rsid w:val="00E96D12"/>
    <w:rsid w:val="00EA44BF"/>
    <w:rsid w:val="00EA4DBF"/>
    <w:rsid w:val="00EB5213"/>
    <w:rsid w:val="00EB6432"/>
    <w:rsid w:val="00ED3659"/>
    <w:rsid w:val="00ED62C0"/>
    <w:rsid w:val="00EE5D9A"/>
    <w:rsid w:val="00EE696E"/>
    <w:rsid w:val="00EF1560"/>
    <w:rsid w:val="00F06F53"/>
    <w:rsid w:val="00F0767D"/>
    <w:rsid w:val="00F16B17"/>
    <w:rsid w:val="00F211D4"/>
    <w:rsid w:val="00F278F1"/>
    <w:rsid w:val="00F320CA"/>
    <w:rsid w:val="00F41693"/>
    <w:rsid w:val="00F43E99"/>
    <w:rsid w:val="00F51D98"/>
    <w:rsid w:val="00F63FEA"/>
    <w:rsid w:val="00F6565B"/>
    <w:rsid w:val="00F668F0"/>
    <w:rsid w:val="00F75C5B"/>
    <w:rsid w:val="00F77A63"/>
    <w:rsid w:val="00F802A2"/>
    <w:rsid w:val="00F90E9A"/>
    <w:rsid w:val="00F91CC4"/>
    <w:rsid w:val="00F93715"/>
    <w:rsid w:val="00F94380"/>
    <w:rsid w:val="00F962B7"/>
    <w:rsid w:val="00FC0352"/>
    <w:rsid w:val="00FC2F56"/>
    <w:rsid w:val="00FC352B"/>
    <w:rsid w:val="00FC5D8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D7F0-2E3B-4A78-B73E-55A81F6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68">
      <w:bodyDiv w:val="1"/>
      <w:marLeft w:val="0"/>
      <w:marRight w:val="0"/>
      <w:marTop w:val="0"/>
      <w:marBottom w:val="0"/>
      <w:divBdr>
        <w:top w:val="none" w:sz="0" w:space="0" w:color="auto"/>
        <w:left w:val="none" w:sz="0" w:space="0" w:color="auto"/>
        <w:bottom w:val="none" w:sz="0" w:space="0" w:color="auto"/>
        <w:right w:val="none" w:sz="0" w:space="0" w:color="auto"/>
      </w:divBdr>
    </w:div>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357312811">
      <w:bodyDiv w:val="1"/>
      <w:marLeft w:val="0"/>
      <w:marRight w:val="0"/>
      <w:marTop w:val="0"/>
      <w:marBottom w:val="0"/>
      <w:divBdr>
        <w:top w:val="none" w:sz="0" w:space="0" w:color="auto"/>
        <w:left w:val="none" w:sz="0" w:space="0" w:color="auto"/>
        <w:bottom w:val="none" w:sz="0" w:space="0" w:color="auto"/>
        <w:right w:val="none" w:sz="0" w:space="0" w:color="auto"/>
      </w:divBdr>
    </w:div>
    <w:div w:id="440145951">
      <w:bodyDiv w:val="1"/>
      <w:marLeft w:val="0"/>
      <w:marRight w:val="0"/>
      <w:marTop w:val="0"/>
      <w:marBottom w:val="0"/>
      <w:divBdr>
        <w:top w:val="none" w:sz="0" w:space="0" w:color="auto"/>
        <w:left w:val="none" w:sz="0" w:space="0" w:color="auto"/>
        <w:bottom w:val="none" w:sz="0" w:space="0" w:color="auto"/>
        <w:right w:val="none" w:sz="0" w:space="0" w:color="auto"/>
      </w:divBdr>
    </w:div>
    <w:div w:id="615985196">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917716723">
      <w:bodyDiv w:val="1"/>
      <w:marLeft w:val="0"/>
      <w:marRight w:val="0"/>
      <w:marTop w:val="0"/>
      <w:marBottom w:val="0"/>
      <w:divBdr>
        <w:top w:val="none" w:sz="0" w:space="0" w:color="auto"/>
        <w:left w:val="none" w:sz="0" w:space="0" w:color="auto"/>
        <w:bottom w:val="none" w:sz="0" w:space="0" w:color="auto"/>
        <w:right w:val="none" w:sz="0" w:space="0" w:color="auto"/>
      </w:divBdr>
    </w:div>
    <w:div w:id="125200922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00724182">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NTKO</cp:lastModifiedBy>
  <cp:revision>3</cp:revision>
  <cp:lastPrinted>2022-09-19T01:43:00Z</cp:lastPrinted>
  <dcterms:created xsi:type="dcterms:W3CDTF">2022-10-12T02:32:00Z</dcterms:created>
  <dcterms:modified xsi:type="dcterms:W3CDTF">2022-10-12T02:52:00Z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