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bookmarkStart w:id="0" w:name="_GoBack"/>
      <w:r>
        <w:rPr>
          <w:rFonts w:hint="eastAsia"/>
          <w:sz w:val="28"/>
          <w:szCs w:val="28"/>
        </w:rPr>
        <w:t>驿达公司202</w:t>
      </w:r>
      <w:r w:rsidR="00C66C1D">
        <w:rPr>
          <w:sz w:val="28"/>
          <w:szCs w:val="28"/>
        </w:rPr>
        <w:t>1</w:t>
      </w:r>
      <w:r>
        <w:rPr>
          <w:rFonts w:hint="eastAsia"/>
          <w:sz w:val="28"/>
          <w:szCs w:val="28"/>
        </w:rPr>
        <w:t>年</w:t>
      </w:r>
      <w:r>
        <w:rPr>
          <w:sz w:val="28"/>
          <w:szCs w:val="28"/>
        </w:rPr>
        <w:t>第</w:t>
      </w:r>
      <w:r w:rsidR="0000454E">
        <w:rPr>
          <w:rFonts w:hint="eastAsia"/>
          <w:sz w:val="28"/>
          <w:szCs w:val="28"/>
        </w:rPr>
        <w:t>三</w:t>
      </w:r>
      <w:r>
        <w:rPr>
          <w:rFonts w:hint="eastAsia"/>
          <w:sz w:val="28"/>
          <w:szCs w:val="28"/>
        </w:rPr>
        <w:t>季度部分经营项目招商公告</w:t>
      </w:r>
      <w:r w:rsidR="0000454E">
        <w:rPr>
          <w:rFonts w:hint="eastAsia"/>
          <w:sz w:val="28"/>
          <w:szCs w:val="28"/>
        </w:rPr>
        <w:t>（</w:t>
      </w:r>
      <w:r w:rsidR="007A6959">
        <w:rPr>
          <w:rFonts w:hint="eastAsia"/>
          <w:sz w:val="28"/>
          <w:szCs w:val="28"/>
        </w:rPr>
        <w:t>2</w:t>
      </w:r>
      <w:r w:rsidR="0000454E">
        <w:rPr>
          <w:rFonts w:hint="eastAsia"/>
          <w:sz w:val="28"/>
          <w:szCs w:val="28"/>
        </w:rPr>
        <w:t>）</w:t>
      </w:r>
    </w:p>
    <w:bookmarkEnd w:id="0"/>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560"/>
        <w:gridCol w:w="1134"/>
      </w:tblGrid>
      <w:tr w:rsidR="001A1784"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7A6959" w:rsidTr="006F045A">
        <w:trPr>
          <w:trHeight w:val="162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841269" w:rsidP="007A6959">
            <w:pPr>
              <w:widowControl/>
              <w:jc w:val="center"/>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rFonts w:hint="eastAsia"/>
                <w:sz w:val="18"/>
                <w:szCs w:val="18"/>
              </w:rPr>
              <w:t>千军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C66C1D" w:rsidRDefault="007A6959" w:rsidP="007A6959">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28707F">
            <w:pPr>
              <w:widowControl/>
              <w:jc w:val="center"/>
              <w:rPr>
                <w:sz w:val="18"/>
                <w:szCs w:val="18"/>
              </w:rPr>
            </w:pPr>
            <w:r w:rsidRPr="00D43EED">
              <w:rPr>
                <w:rFonts w:hint="eastAsia"/>
                <w:sz w:val="18"/>
                <w:szCs w:val="18"/>
              </w:rPr>
              <w:t>使用驿达公司指定收银系统，相关费用由报名单位自行承担。</w:t>
            </w:r>
            <w:r w:rsidR="0028707F">
              <w:rPr>
                <w:rFonts w:hint="eastAsia"/>
                <w:sz w:val="18"/>
                <w:szCs w:val="18"/>
              </w:rPr>
              <w:t>服务区即将</w:t>
            </w:r>
            <w:r w:rsidR="0028707F">
              <w:rPr>
                <w:sz w:val="18"/>
                <w:szCs w:val="18"/>
              </w:rPr>
              <w:t>改造，改造则该项目合同自动终止</w:t>
            </w:r>
            <w:r w:rsidR="0028707F">
              <w:rPr>
                <w:rFonts w:hint="eastAsia"/>
                <w:sz w:val="18"/>
                <w:szCs w:val="18"/>
              </w:rPr>
              <w:t>，</w:t>
            </w:r>
            <w:r w:rsidR="0028707F">
              <w:rPr>
                <w:sz w:val="18"/>
                <w:szCs w:val="18"/>
              </w:rPr>
              <w:t>双方互不承担责任</w:t>
            </w:r>
            <w:r w:rsidR="0028707F">
              <w:rPr>
                <w:rFonts w:hint="eastAsia"/>
                <w:sz w:val="18"/>
                <w:szCs w:val="18"/>
              </w:rPr>
              <w:t>。</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A6959" w:rsidRDefault="007A6959" w:rsidP="007A6959">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7A6959" w:rsidTr="006F045A">
        <w:trPr>
          <w:trHeight w:val="63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7328DF" w:rsidRDefault="00841269" w:rsidP="007A6959">
            <w:pPr>
              <w:widowControl/>
              <w:jc w:val="center"/>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马衙</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C66C1D" w:rsidRDefault="007A6959" w:rsidP="007A6959">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A6959" w:rsidRPr="007B4542" w:rsidRDefault="007A6959" w:rsidP="007A6959">
            <w:pPr>
              <w:jc w:val="center"/>
              <w:rPr>
                <w:sz w:val="18"/>
                <w:szCs w:val="18"/>
              </w:rPr>
            </w:pPr>
          </w:p>
        </w:tc>
      </w:tr>
      <w:tr w:rsidR="007A6959" w:rsidTr="006F045A">
        <w:trPr>
          <w:trHeight w:val="26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841269" w:rsidP="007A6959">
            <w:pPr>
              <w:widowControl/>
              <w:jc w:val="center"/>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rFonts w:hint="eastAsia"/>
                <w:sz w:val="18"/>
                <w:szCs w:val="18"/>
              </w:rPr>
              <w:t>天门</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8E4759" w:rsidRDefault="007A6959" w:rsidP="007A6959">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Default="007A6959" w:rsidP="007A6959">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sidRPr="00D43EED">
              <w:rPr>
                <w:rFonts w:hint="eastAsia"/>
                <w:sz w:val="18"/>
                <w:szCs w:val="18"/>
              </w:rPr>
              <w:t>使用驿达公司指定收银系统，相关费用由报名单位自行承担。</w:t>
            </w:r>
            <w:r w:rsidR="0028707F">
              <w:rPr>
                <w:rFonts w:hint="eastAsia"/>
                <w:sz w:val="18"/>
                <w:szCs w:val="18"/>
              </w:rPr>
              <w:t>服务区即将</w:t>
            </w:r>
            <w:r w:rsidR="0028707F">
              <w:rPr>
                <w:sz w:val="18"/>
                <w:szCs w:val="18"/>
              </w:rPr>
              <w:t>改造，改造则该项目合同自动终止</w:t>
            </w:r>
            <w:r w:rsidR="0028707F">
              <w:rPr>
                <w:rFonts w:hint="eastAsia"/>
                <w:sz w:val="18"/>
                <w:szCs w:val="18"/>
              </w:rPr>
              <w:t>，</w:t>
            </w:r>
            <w:r w:rsidR="0028707F">
              <w:rPr>
                <w:sz w:val="18"/>
                <w:szCs w:val="18"/>
              </w:rPr>
              <w:t>双方互不承担责任</w:t>
            </w:r>
            <w:r w:rsidR="0028707F">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p>
        </w:tc>
      </w:tr>
      <w:tr w:rsidR="007A6959"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841269" w:rsidP="007A6959">
            <w:pPr>
              <w:widowControl/>
              <w:jc w:val="center"/>
              <w:rPr>
                <w:sz w:val="18"/>
                <w:szCs w:val="18"/>
              </w:rPr>
            </w:pPr>
            <w:r>
              <w:rPr>
                <w:rFonts w:hint="eastAsia"/>
                <w:sz w:val="18"/>
                <w:szCs w:val="18"/>
              </w:rPr>
              <w:t>沿江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rFonts w:hint="eastAsia"/>
                <w:sz w:val="18"/>
                <w:szCs w:val="18"/>
              </w:rPr>
              <w:t>太白</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A6959" w:rsidRPr="00D43EED" w:rsidRDefault="007A6959" w:rsidP="007A6959">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A6959" w:rsidRPr="00C66C1D" w:rsidRDefault="007A6959" w:rsidP="007A6959">
            <w:pPr>
              <w:widowControl/>
              <w:rPr>
                <w:sz w:val="18"/>
                <w:szCs w:val="18"/>
              </w:rPr>
            </w:pPr>
            <w:r w:rsidRPr="00D43EED">
              <w:rPr>
                <w:rFonts w:hint="eastAsia"/>
                <w:sz w:val="18"/>
                <w:szCs w:val="18"/>
              </w:rPr>
              <w:lastRenderedPageBreak/>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Pr>
                <w:rFonts w:hint="eastAsia"/>
                <w:sz w:val="18"/>
                <w:szCs w:val="18"/>
              </w:rPr>
              <w:lastRenderedPageBreak/>
              <w:t>3</w:t>
            </w:r>
          </w:p>
        </w:tc>
        <w:tc>
          <w:tcPr>
            <w:tcW w:w="1530" w:type="dxa"/>
            <w:tcBorders>
              <w:top w:val="outset" w:sz="6" w:space="0" w:color="auto"/>
              <w:left w:val="outset" w:sz="6" w:space="0" w:color="auto"/>
              <w:bottom w:val="outset" w:sz="6" w:space="0" w:color="auto"/>
              <w:right w:val="outset" w:sz="6" w:space="0" w:color="auto"/>
            </w:tcBorders>
            <w:vAlign w:val="center"/>
          </w:tcPr>
          <w:p w:rsidR="007A6959" w:rsidRPr="00C66C1D" w:rsidRDefault="007A6959" w:rsidP="007A6959">
            <w:pPr>
              <w:widowControl/>
              <w:jc w:val="center"/>
              <w:rPr>
                <w:sz w:val="18"/>
                <w:szCs w:val="18"/>
              </w:rPr>
            </w:pPr>
            <w:r w:rsidRPr="00D43EED">
              <w:rPr>
                <w:rFonts w:hint="eastAsia"/>
                <w:sz w:val="18"/>
                <w:szCs w:val="18"/>
              </w:rPr>
              <w:t>使用驿达公司指定收银系统，相关费用由报名单位自行承担。</w:t>
            </w:r>
            <w:r w:rsidR="0028707F">
              <w:rPr>
                <w:rFonts w:hint="eastAsia"/>
                <w:sz w:val="18"/>
                <w:szCs w:val="18"/>
              </w:rPr>
              <w:t>服</w:t>
            </w:r>
            <w:r w:rsidR="0028707F">
              <w:rPr>
                <w:rFonts w:hint="eastAsia"/>
                <w:sz w:val="18"/>
                <w:szCs w:val="18"/>
              </w:rPr>
              <w:lastRenderedPageBreak/>
              <w:t>务区即将</w:t>
            </w:r>
            <w:r w:rsidR="0028707F">
              <w:rPr>
                <w:sz w:val="18"/>
                <w:szCs w:val="18"/>
              </w:rPr>
              <w:t>改造，改造则该项目合同自动终止</w:t>
            </w:r>
            <w:r w:rsidR="0028707F">
              <w:rPr>
                <w:rFonts w:hint="eastAsia"/>
                <w:sz w:val="18"/>
                <w:szCs w:val="18"/>
              </w:rPr>
              <w:t>，</w:t>
            </w:r>
            <w:r w:rsidR="0028707F">
              <w:rPr>
                <w:sz w:val="18"/>
                <w:szCs w:val="18"/>
              </w:rPr>
              <w:t>双方互不承担责任</w:t>
            </w:r>
            <w:r w:rsidR="0028707F">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A6959" w:rsidRPr="00C66C1D" w:rsidRDefault="007A6959" w:rsidP="007A6959">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3F2580">
        <w:rPr>
          <w:rFonts w:ascii="宋体" w:eastAsia="宋体" w:hAnsi="宋体" w:cs="宋体"/>
          <w:b/>
          <w:bCs/>
          <w:color w:val="363636"/>
          <w:kern w:val="0"/>
          <w:szCs w:val="21"/>
        </w:rPr>
        <w:t>22</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3F2580">
        <w:rPr>
          <w:rFonts w:ascii="宋体" w:eastAsia="宋体" w:hAnsi="宋体" w:cs="宋体"/>
          <w:b/>
          <w:bCs/>
          <w:color w:val="363636"/>
          <w:kern w:val="0"/>
          <w:szCs w:val="21"/>
        </w:rPr>
        <w:t>28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0A" w:rsidRDefault="0071400A" w:rsidP="0028707F">
      <w:r>
        <w:separator/>
      </w:r>
    </w:p>
  </w:endnote>
  <w:endnote w:type="continuationSeparator" w:id="0">
    <w:p w:rsidR="0071400A" w:rsidRDefault="0071400A" w:rsidP="0028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0A" w:rsidRDefault="0071400A" w:rsidP="0028707F">
      <w:r>
        <w:separator/>
      </w:r>
    </w:p>
  </w:footnote>
  <w:footnote w:type="continuationSeparator" w:id="0">
    <w:p w:rsidR="0071400A" w:rsidRDefault="0071400A" w:rsidP="0028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1FEF"/>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8707F"/>
    <w:rsid w:val="00287331"/>
    <w:rsid w:val="002C4529"/>
    <w:rsid w:val="0030197E"/>
    <w:rsid w:val="00330B2A"/>
    <w:rsid w:val="003402E5"/>
    <w:rsid w:val="00344BC7"/>
    <w:rsid w:val="00357EC8"/>
    <w:rsid w:val="003702F1"/>
    <w:rsid w:val="00380872"/>
    <w:rsid w:val="00397BFB"/>
    <w:rsid w:val="003C4F76"/>
    <w:rsid w:val="003D5C22"/>
    <w:rsid w:val="003F2580"/>
    <w:rsid w:val="00400E93"/>
    <w:rsid w:val="00444CB5"/>
    <w:rsid w:val="004B31EA"/>
    <w:rsid w:val="004C4BE2"/>
    <w:rsid w:val="004D12C1"/>
    <w:rsid w:val="004E4DA2"/>
    <w:rsid w:val="004F22A4"/>
    <w:rsid w:val="004F45ED"/>
    <w:rsid w:val="005051ED"/>
    <w:rsid w:val="005173B6"/>
    <w:rsid w:val="00534194"/>
    <w:rsid w:val="00545C4A"/>
    <w:rsid w:val="00556ABC"/>
    <w:rsid w:val="00556FC6"/>
    <w:rsid w:val="00566F40"/>
    <w:rsid w:val="0058169E"/>
    <w:rsid w:val="005845EF"/>
    <w:rsid w:val="005D07CB"/>
    <w:rsid w:val="005D4B1C"/>
    <w:rsid w:val="005E0685"/>
    <w:rsid w:val="005E4072"/>
    <w:rsid w:val="005E6B31"/>
    <w:rsid w:val="005F10A9"/>
    <w:rsid w:val="005F4D95"/>
    <w:rsid w:val="00606397"/>
    <w:rsid w:val="0062775F"/>
    <w:rsid w:val="0063119E"/>
    <w:rsid w:val="0065743D"/>
    <w:rsid w:val="00676FE8"/>
    <w:rsid w:val="00687A29"/>
    <w:rsid w:val="006C7ABA"/>
    <w:rsid w:val="006F045A"/>
    <w:rsid w:val="006F15BB"/>
    <w:rsid w:val="0071400A"/>
    <w:rsid w:val="007328DF"/>
    <w:rsid w:val="007360B7"/>
    <w:rsid w:val="00745629"/>
    <w:rsid w:val="007532D3"/>
    <w:rsid w:val="007A349D"/>
    <w:rsid w:val="007A6959"/>
    <w:rsid w:val="007B4542"/>
    <w:rsid w:val="007C0081"/>
    <w:rsid w:val="007E469A"/>
    <w:rsid w:val="007E7EAB"/>
    <w:rsid w:val="00800A4E"/>
    <w:rsid w:val="00802A9A"/>
    <w:rsid w:val="008078F7"/>
    <w:rsid w:val="00824781"/>
    <w:rsid w:val="00841269"/>
    <w:rsid w:val="008448D6"/>
    <w:rsid w:val="008577C5"/>
    <w:rsid w:val="008606BD"/>
    <w:rsid w:val="008721BC"/>
    <w:rsid w:val="008863FA"/>
    <w:rsid w:val="00890E23"/>
    <w:rsid w:val="0089615B"/>
    <w:rsid w:val="008B3A61"/>
    <w:rsid w:val="008E4759"/>
    <w:rsid w:val="008F13E1"/>
    <w:rsid w:val="008F409B"/>
    <w:rsid w:val="00920CFC"/>
    <w:rsid w:val="009244DD"/>
    <w:rsid w:val="00930B2D"/>
    <w:rsid w:val="00941B2C"/>
    <w:rsid w:val="00947CD4"/>
    <w:rsid w:val="00966EBF"/>
    <w:rsid w:val="009A4739"/>
    <w:rsid w:val="009B4552"/>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11288"/>
    <w:rsid w:val="00C4522C"/>
    <w:rsid w:val="00C45E1E"/>
    <w:rsid w:val="00C57AE4"/>
    <w:rsid w:val="00C66C1D"/>
    <w:rsid w:val="00C76F14"/>
    <w:rsid w:val="00C8525B"/>
    <w:rsid w:val="00C8645C"/>
    <w:rsid w:val="00C94AC8"/>
    <w:rsid w:val="00CB5265"/>
    <w:rsid w:val="00CB5F3C"/>
    <w:rsid w:val="00CF5780"/>
    <w:rsid w:val="00CF6365"/>
    <w:rsid w:val="00D21AED"/>
    <w:rsid w:val="00D261DD"/>
    <w:rsid w:val="00D36EE1"/>
    <w:rsid w:val="00D4043E"/>
    <w:rsid w:val="00D43EED"/>
    <w:rsid w:val="00D86690"/>
    <w:rsid w:val="00DF42CD"/>
    <w:rsid w:val="00DF6A93"/>
    <w:rsid w:val="00E126DB"/>
    <w:rsid w:val="00E210A5"/>
    <w:rsid w:val="00EA4DBF"/>
    <w:rsid w:val="00EB5213"/>
    <w:rsid w:val="00EB6432"/>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20725-ACA7-4D7B-85AC-6DD89A7B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微软用户</cp:lastModifiedBy>
  <cp:revision>2</cp:revision>
  <cp:lastPrinted>2021-06-04T06:06:00Z</cp:lastPrinted>
  <dcterms:created xsi:type="dcterms:W3CDTF">2019-07-12T02:51:00Z</dcterms:created>
  <dcterms:modified xsi:type="dcterms:W3CDTF">2021-06-22T12:12:00Z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