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19E" w:rsidRDefault="0063119E" w:rsidP="0063119E">
      <w:pPr>
        <w:pStyle w:val="1"/>
        <w:jc w:val="center"/>
        <w:rPr>
          <w:sz w:val="28"/>
          <w:szCs w:val="28"/>
        </w:rPr>
      </w:pPr>
      <w:r>
        <w:rPr>
          <w:rFonts w:hint="eastAsia"/>
          <w:sz w:val="28"/>
          <w:szCs w:val="28"/>
        </w:rPr>
        <w:t>驿达公司</w:t>
      </w:r>
      <w:r w:rsidR="00AE7BD4">
        <w:rPr>
          <w:rFonts w:hint="eastAsia"/>
          <w:sz w:val="28"/>
          <w:szCs w:val="28"/>
        </w:rPr>
        <w:t>2020年</w:t>
      </w:r>
      <w:r w:rsidR="00AE7BD4">
        <w:rPr>
          <w:sz w:val="28"/>
          <w:szCs w:val="28"/>
        </w:rPr>
        <w:t>第一</w:t>
      </w:r>
      <w:r>
        <w:rPr>
          <w:rFonts w:hint="eastAsia"/>
          <w:sz w:val="28"/>
          <w:szCs w:val="28"/>
        </w:rPr>
        <w:t>季度</w:t>
      </w:r>
      <w:r w:rsidR="00400E93">
        <w:rPr>
          <w:rFonts w:hint="eastAsia"/>
          <w:sz w:val="28"/>
          <w:szCs w:val="28"/>
        </w:rPr>
        <w:t>部分</w:t>
      </w:r>
      <w:r>
        <w:rPr>
          <w:rFonts w:hint="eastAsia"/>
          <w:sz w:val="28"/>
          <w:szCs w:val="28"/>
        </w:rPr>
        <w:t>经营项目招商公告</w:t>
      </w:r>
      <w:r w:rsidR="00762EA2">
        <w:rPr>
          <w:rFonts w:hint="eastAsia"/>
          <w:sz w:val="28"/>
          <w:szCs w:val="28"/>
        </w:rPr>
        <w:t>（</w:t>
      </w:r>
      <w:r w:rsidR="0069729D">
        <w:rPr>
          <w:sz w:val="28"/>
          <w:szCs w:val="28"/>
        </w:rPr>
        <w:t>3</w:t>
      </w:r>
      <w:r w:rsidR="00762EA2">
        <w:rPr>
          <w:rFonts w:hint="eastAsia"/>
          <w:sz w:val="28"/>
          <w:szCs w:val="28"/>
        </w:rPr>
        <w:t>）</w:t>
      </w:r>
    </w:p>
    <w:p w:rsidR="0063119E" w:rsidRDefault="0063119E" w:rsidP="0063119E">
      <w:pPr>
        <w:widowControl/>
        <w:ind w:firstLineChars="200" w:firstLine="420"/>
        <w:jc w:val="left"/>
        <w:rPr>
          <w:color w:val="363636"/>
          <w:lang w:val="en"/>
        </w:rPr>
      </w:pPr>
      <w:r>
        <w:rPr>
          <w:rFonts w:hint="eastAsia"/>
          <w:color w:val="363636"/>
          <w:lang w:val="en"/>
        </w:rPr>
        <w:t>本次招商采用招商平台，报名、招租文件下载均在驿达公司招商平台中进行，不接受现场报名，请有意向的单位登录驿达公司外网</w:t>
      </w:r>
      <w:r>
        <w:rPr>
          <w:color w:val="363636"/>
          <w:lang w:val="en"/>
        </w:rPr>
        <w:t>www.ahydgs.com</w:t>
      </w:r>
      <w:r>
        <w:rPr>
          <w:rFonts w:hint="eastAsia"/>
          <w:color w:val="363636"/>
          <w:lang w:val="en"/>
        </w:rPr>
        <w:t>查看本项目招商公告，并请登录“招商平台”窗口注册并报名、下载文件，现将招商有关事项公告如下：</w:t>
      </w:r>
    </w:p>
    <w:p w:rsidR="0063119E" w:rsidRDefault="0063119E" w:rsidP="0063119E">
      <w:pPr>
        <w:widowControl/>
        <w:ind w:firstLineChars="200" w:firstLine="422"/>
        <w:jc w:val="left"/>
        <w:rPr>
          <w:rStyle w:val="a4"/>
        </w:rPr>
      </w:pPr>
      <w:r>
        <w:rPr>
          <w:rStyle w:val="a4"/>
          <w:rFonts w:hint="eastAsia"/>
          <w:color w:val="363636"/>
        </w:rPr>
        <w:t>一、项目基本情况</w:t>
      </w:r>
    </w:p>
    <w:tbl>
      <w:tblPr>
        <w:tblpPr w:leftFromText="180" w:rightFromText="180" w:vertAnchor="text" w:tblpX="-657" w:tblpY="1"/>
        <w:tblOverlap w:val="never"/>
        <w:tblW w:w="9990" w:type="dxa"/>
        <w:tblCellSpacing w:w="1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627"/>
        <w:gridCol w:w="2059"/>
        <w:gridCol w:w="1134"/>
        <w:gridCol w:w="3758"/>
        <w:gridCol w:w="1217"/>
        <w:gridCol w:w="1195"/>
      </w:tblGrid>
      <w:tr w:rsidR="0063119E" w:rsidTr="004C4BE2">
        <w:trPr>
          <w:trHeight w:val="209"/>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3119E" w:rsidRDefault="0063119E">
            <w:pPr>
              <w:widowControl/>
              <w:jc w:val="left"/>
              <w:rPr>
                <w:rFonts w:ascii="宋体" w:eastAsia="宋体" w:hAnsi="宋体" w:cs="宋体"/>
                <w:kern w:val="0"/>
                <w:sz w:val="24"/>
                <w:szCs w:val="24"/>
              </w:rPr>
            </w:pPr>
            <w:r>
              <w:rPr>
                <w:rFonts w:ascii="宋体" w:eastAsia="宋体" w:hAnsi="宋体" w:cs="宋体" w:hint="eastAsia"/>
                <w:b/>
                <w:bCs/>
                <w:color w:val="363636"/>
                <w:kern w:val="0"/>
                <w:sz w:val="24"/>
                <w:szCs w:val="24"/>
              </w:rPr>
              <w:t>路段</w:t>
            </w:r>
          </w:p>
        </w:tc>
        <w:tc>
          <w:tcPr>
            <w:tcW w:w="2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3119E" w:rsidRDefault="0063119E">
            <w:pPr>
              <w:widowControl/>
              <w:jc w:val="left"/>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服务区</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3119E" w:rsidRDefault="0063119E">
            <w:pPr>
              <w:widowControl/>
              <w:jc w:val="left"/>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招商项目</w:t>
            </w:r>
          </w:p>
        </w:tc>
        <w:tc>
          <w:tcPr>
            <w:tcW w:w="37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3119E" w:rsidRDefault="0063119E" w:rsidP="00556ABC">
            <w:pPr>
              <w:widowControl/>
              <w:jc w:val="center"/>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招商要求</w:t>
            </w:r>
          </w:p>
        </w:tc>
        <w:tc>
          <w:tcPr>
            <w:tcW w:w="11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3119E" w:rsidRDefault="0063119E">
            <w:pPr>
              <w:widowControl/>
              <w:jc w:val="center"/>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租赁年限(年)</w:t>
            </w:r>
          </w:p>
        </w:tc>
        <w:tc>
          <w:tcPr>
            <w:tcW w:w="11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3119E" w:rsidRDefault="0063119E">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装修免租期（天）</w:t>
            </w:r>
          </w:p>
        </w:tc>
      </w:tr>
      <w:tr w:rsidR="00073056" w:rsidTr="00E01782">
        <w:trPr>
          <w:trHeight w:val="776"/>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73056" w:rsidRPr="00330B2A" w:rsidRDefault="00073056" w:rsidP="005051ED">
            <w:pPr>
              <w:widowControl/>
              <w:jc w:val="left"/>
              <w:rPr>
                <w:sz w:val="18"/>
                <w:szCs w:val="18"/>
              </w:rPr>
            </w:pPr>
            <w:r>
              <w:rPr>
                <w:rFonts w:hint="eastAsia"/>
                <w:sz w:val="18"/>
                <w:szCs w:val="18"/>
              </w:rPr>
              <w:t>合</w:t>
            </w:r>
            <w:r>
              <w:rPr>
                <w:sz w:val="18"/>
                <w:szCs w:val="18"/>
              </w:rPr>
              <w:t>六叶</w:t>
            </w:r>
          </w:p>
        </w:tc>
        <w:tc>
          <w:tcPr>
            <w:tcW w:w="2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73056" w:rsidRPr="00330B2A" w:rsidRDefault="00073056" w:rsidP="005051ED">
            <w:pPr>
              <w:widowControl/>
              <w:jc w:val="left"/>
              <w:rPr>
                <w:sz w:val="18"/>
                <w:szCs w:val="18"/>
              </w:rPr>
            </w:pPr>
            <w:r>
              <w:rPr>
                <w:rFonts w:hint="eastAsia"/>
                <w:sz w:val="18"/>
                <w:szCs w:val="18"/>
              </w:rPr>
              <w:t>西桥</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73056" w:rsidRPr="00330B2A" w:rsidRDefault="00073056" w:rsidP="005051ED">
            <w:pPr>
              <w:widowControl/>
              <w:jc w:val="left"/>
              <w:rPr>
                <w:sz w:val="18"/>
                <w:szCs w:val="18"/>
              </w:rPr>
            </w:pPr>
            <w:r>
              <w:rPr>
                <w:rFonts w:hint="eastAsia"/>
                <w:sz w:val="18"/>
                <w:szCs w:val="18"/>
              </w:rPr>
              <w:t>臭豆腐</w:t>
            </w:r>
          </w:p>
        </w:tc>
        <w:tc>
          <w:tcPr>
            <w:tcW w:w="37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73056" w:rsidRPr="00330B2A" w:rsidRDefault="00073056" w:rsidP="005051ED">
            <w:pPr>
              <w:widowControl/>
              <w:jc w:val="left"/>
              <w:rPr>
                <w:sz w:val="18"/>
                <w:szCs w:val="18"/>
              </w:rPr>
            </w:pPr>
            <w:r w:rsidRPr="00BE3EC5">
              <w:rPr>
                <w:rFonts w:hint="eastAsia"/>
                <w:sz w:val="18"/>
                <w:szCs w:val="18"/>
              </w:rPr>
              <w:t>须是自主品牌</w:t>
            </w:r>
            <w:r>
              <w:rPr>
                <w:rFonts w:hint="eastAsia"/>
                <w:sz w:val="18"/>
                <w:szCs w:val="18"/>
              </w:rPr>
              <w:t>或</w:t>
            </w:r>
            <w:r>
              <w:rPr>
                <w:sz w:val="18"/>
                <w:szCs w:val="18"/>
              </w:rPr>
              <w:t>加盟品牌</w:t>
            </w:r>
            <w:r w:rsidRPr="00BE3EC5">
              <w:rPr>
                <w:rFonts w:hint="eastAsia"/>
                <w:sz w:val="18"/>
                <w:szCs w:val="18"/>
              </w:rPr>
              <w:t>，该品牌在商标局注册，</w:t>
            </w:r>
            <w:r w:rsidRPr="007F120F">
              <w:rPr>
                <w:sz w:val="18"/>
                <w:szCs w:val="18"/>
              </w:rPr>
              <w:t>提供效果图，商铺</w:t>
            </w:r>
            <w:r w:rsidRPr="007F120F">
              <w:rPr>
                <w:rFonts w:hint="eastAsia"/>
                <w:sz w:val="18"/>
                <w:szCs w:val="18"/>
              </w:rPr>
              <w:t>由</w:t>
            </w:r>
            <w:r w:rsidRPr="007F120F">
              <w:rPr>
                <w:sz w:val="18"/>
                <w:szCs w:val="18"/>
              </w:rPr>
              <w:t>承租方自行投资</w:t>
            </w:r>
            <w:r w:rsidRPr="007F120F">
              <w:rPr>
                <w:rFonts w:hint="eastAsia"/>
                <w:sz w:val="18"/>
                <w:szCs w:val="18"/>
              </w:rPr>
              <w:t>装修</w:t>
            </w:r>
            <w:r>
              <w:rPr>
                <w:rFonts w:hint="eastAsia"/>
                <w:sz w:val="18"/>
                <w:szCs w:val="18"/>
              </w:rPr>
              <w:t>。遇服务区</w:t>
            </w:r>
            <w:r>
              <w:rPr>
                <w:sz w:val="18"/>
                <w:szCs w:val="18"/>
              </w:rPr>
              <w:t>改造</w:t>
            </w:r>
            <w:r>
              <w:rPr>
                <w:rFonts w:hint="eastAsia"/>
                <w:sz w:val="18"/>
                <w:szCs w:val="18"/>
              </w:rPr>
              <w:t>则</w:t>
            </w:r>
            <w:r>
              <w:rPr>
                <w:sz w:val="18"/>
                <w:szCs w:val="18"/>
              </w:rPr>
              <w:t>合同自动终止。</w:t>
            </w:r>
          </w:p>
        </w:tc>
        <w:tc>
          <w:tcPr>
            <w:tcW w:w="11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73056" w:rsidRPr="00330B2A" w:rsidRDefault="00073056" w:rsidP="005051ED">
            <w:pPr>
              <w:widowControl/>
              <w:jc w:val="center"/>
              <w:rPr>
                <w:sz w:val="18"/>
                <w:szCs w:val="18"/>
              </w:rPr>
            </w:pPr>
            <w:r>
              <w:rPr>
                <w:rFonts w:hint="eastAsia"/>
                <w:sz w:val="18"/>
                <w:szCs w:val="18"/>
              </w:rPr>
              <w:t>3</w:t>
            </w:r>
          </w:p>
        </w:tc>
        <w:tc>
          <w:tcPr>
            <w:tcW w:w="1150" w:type="dxa"/>
            <w:vMerge w:val="restart"/>
            <w:tcBorders>
              <w:left w:val="outset" w:sz="6" w:space="0" w:color="auto"/>
              <w:right w:val="outset" w:sz="6" w:space="0" w:color="auto"/>
            </w:tcBorders>
            <w:tcMar>
              <w:top w:w="15" w:type="dxa"/>
              <w:left w:w="15" w:type="dxa"/>
              <w:bottom w:w="15" w:type="dxa"/>
              <w:right w:w="15" w:type="dxa"/>
            </w:tcMar>
            <w:vAlign w:val="center"/>
          </w:tcPr>
          <w:p w:rsidR="00073056" w:rsidRPr="00330B2A" w:rsidRDefault="00073056" w:rsidP="005051ED">
            <w:pPr>
              <w:widowControl/>
              <w:jc w:val="center"/>
              <w:rPr>
                <w:sz w:val="18"/>
                <w:szCs w:val="18"/>
              </w:rPr>
            </w:pPr>
            <w:r>
              <w:rPr>
                <w:color w:val="363636"/>
              </w:rPr>
              <w:t>新合作单位中选，装修免租期</w:t>
            </w:r>
            <w:r>
              <w:rPr>
                <w:color w:val="363636"/>
              </w:rPr>
              <w:t>30</w:t>
            </w:r>
            <w:r>
              <w:rPr>
                <w:color w:val="363636"/>
              </w:rPr>
              <w:t>天；原合作单位中选，装修免租期</w:t>
            </w:r>
            <w:r>
              <w:rPr>
                <w:color w:val="363636"/>
              </w:rPr>
              <w:t>15</w:t>
            </w:r>
            <w:r>
              <w:rPr>
                <w:color w:val="363636"/>
              </w:rPr>
              <w:t>天</w:t>
            </w:r>
          </w:p>
        </w:tc>
      </w:tr>
      <w:tr w:rsidR="00073056" w:rsidTr="00E01782">
        <w:trPr>
          <w:trHeight w:val="776"/>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73056" w:rsidRPr="00330B2A" w:rsidRDefault="00073056" w:rsidP="005051ED">
            <w:pPr>
              <w:widowControl/>
              <w:jc w:val="left"/>
              <w:rPr>
                <w:sz w:val="18"/>
                <w:szCs w:val="18"/>
              </w:rPr>
            </w:pPr>
            <w:r>
              <w:rPr>
                <w:rFonts w:hint="eastAsia"/>
                <w:sz w:val="18"/>
                <w:szCs w:val="18"/>
              </w:rPr>
              <w:t>合</w:t>
            </w:r>
            <w:r>
              <w:rPr>
                <w:sz w:val="18"/>
                <w:szCs w:val="18"/>
              </w:rPr>
              <w:t>六叶</w:t>
            </w:r>
          </w:p>
        </w:tc>
        <w:tc>
          <w:tcPr>
            <w:tcW w:w="2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73056" w:rsidRPr="00330B2A" w:rsidRDefault="00073056" w:rsidP="005051ED">
            <w:pPr>
              <w:widowControl/>
              <w:jc w:val="left"/>
              <w:rPr>
                <w:sz w:val="18"/>
                <w:szCs w:val="18"/>
              </w:rPr>
            </w:pPr>
            <w:r>
              <w:rPr>
                <w:rFonts w:hint="eastAsia"/>
                <w:sz w:val="18"/>
                <w:szCs w:val="18"/>
              </w:rPr>
              <w:t>西桥</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73056" w:rsidRPr="00330B2A" w:rsidRDefault="00073056" w:rsidP="005051ED">
            <w:pPr>
              <w:widowControl/>
              <w:jc w:val="left"/>
              <w:rPr>
                <w:sz w:val="18"/>
                <w:szCs w:val="18"/>
              </w:rPr>
            </w:pPr>
            <w:r>
              <w:rPr>
                <w:rFonts w:hint="eastAsia"/>
                <w:sz w:val="18"/>
                <w:szCs w:val="18"/>
              </w:rPr>
              <w:t>品牌</w:t>
            </w:r>
            <w:r>
              <w:rPr>
                <w:sz w:val="18"/>
                <w:szCs w:val="18"/>
              </w:rPr>
              <w:t>熟食</w:t>
            </w:r>
          </w:p>
        </w:tc>
        <w:tc>
          <w:tcPr>
            <w:tcW w:w="37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73056" w:rsidRPr="00330B2A" w:rsidRDefault="00073056" w:rsidP="005051ED">
            <w:pPr>
              <w:widowControl/>
              <w:jc w:val="left"/>
              <w:rPr>
                <w:sz w:val="18"/>
                <w:szCs w:val="18"/>
              </w:rPr>
            </w:pPr>
            <w:r>
              <w:rPr>
                <w:rFonts w:hint="eastAsia"/>
                <w:sz w:val="18"/>
                <w:szCs w:val="18"/>
              </w:rPr>
              <w:t>须是熟食</w:t>
            </w:r>
            <w:r w:rsidRPr="00CB7B9F">
              <w:rPr>
                <w:rFonts w:hint="eastAsia"/>
                <w:sz w:val="18"/>
                <w:szCs w:val="18"/>
              </w:rPr>
              <w:t>自有</w:t>
            </w:r>
            <w:r w:rsidRPr="00CB7B9F">
              <w:rPr>
                <w:sz w:val="18"/>
                <w:szCs w:val="18"/>
              </w:rPr>
              <w:t>或加盟品牌，</w:t>
            </w:r>
            <w:r w:rsidRPr="00BE3EC5">
              <w:rPr>
                <w:rFonts w:hint="eastAsia"/>
                <w:sz w:val="18"/>
                <w:szCs w:val="18"/>
              </w:rPr>
              <w:t>该品牌在商标局注册，连锁店在市区或服务区经营不少于</w:t>
            </w:r>
            <w:r>
              <w:rPr>
                <w:sz w:val="18"/>
                <w:szCs w:val="18"/>
              </w:rPr>
              <w:t>3</w:t>
            </w:r>
            <w:r w:rsidRPr="00BE3EC5">
              <w:rPr>
                <w:rFonts w:hint="eastAsia"/>
                <w:sz w:val="18"/>
                <w:szCs w:val="18"/>
              </w:rPr>
              <w:t>家，且报名单位至少有</w:t>
            </w:r>
            <w:r w:rsidRPr="00BE3EC5">
              <w:rPr>
                <w:rFonts w:hint="eastAsia"/>
                <w:sz w:val="18"/>
                <w:szCs w:val="18"/>
              </w:rPr>
              <w:t>1</w:t>
            </w:r>
            <w:r w:rsidRPr="00BE3EC5">
              <w:rPr>
                <w:rFonts w:hint="eastAsia"/>
                <w:sz w:val="18"/>
                <w:szCs w:val="18"/>
              </w:rPr>
              <w:t>家在经营的该品牌实体店。</w:t>
            </w:r>
            <w:r>
              <w:rPr>
                <w:rFonts w:hint="eastAsia"/>
                <w:sz w:val="18"/>
                <w:szCs w:val="18"/>
              </w:rPr>
              <w:t>遇服务区</w:t>
            </w:r>
            <w:r>
              <w:rPr>
                <w:sz w:val="18"/>
                <w:szCs w:val="18"/>
              </w:rPr>
              <w:t>改造</w:t>
            </w:r>
            <w:r>
              <w:rPr>
                <w:rFonts w:hint="eastAsia"/>
                <w:sz w:val="18"/>
                <w:szCs w:val="18"/>
              </w:rPr>
              <w:t>则</w:t>
            </w:r>
            <w:r>
              <w:rPr>
                <w:sz w:val="18"/>
                <w:szCs w:val="18"/>
              </w:rPr>
              <w:t>合同自动终止。</w:t>
            </w:r>
          </w:p>
        </w:tc>
        <w:tc>
          <w:tcPr>
            <w:tcW w:w="11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73056" w:rsidRPr="00B749E3" w:rsidRDefault="00073056" w:rsidP="005051ED">
            <w:pPr>
              <w:widowControl/>
              <w:jc w:val="center"/>
              <w:rPr>
                <w:sz w:val="18"/>
                <w:szCs w:val="18"/>
              </w:rPr>
            </w:pPr>
            <w:r>
              <w:rPr>
                <w:sz w:val="18"/>
                <w:szCs w:val="18"/>
              </w:rPr>
              <w:t>3</w:t>
            </w:r>
          </w:p>
        </w:tc>
        <w:tc>
          <w:tcPr>
            <w:tcW w:w="1150" w:type="dxa"/>
            <w:vMerge/>
            <w:tcBorders>
              <w:left w:val="outset" w:sz="6" w:space="0" w:color="auto"/>
              <w:right w:val="outset" w:sz="6" w:space="0" w:color="auto"/>
            </w:tcBorders>
            <w:tcMar>
              <w:top w:w="15" w:type="dxa"/>
              <w:left w:w="15" w:type="dxa"/>
              <w:bottom w:w="15" w:type="dxa"/>
              <w:right w:w="15" w:type="dxa"/>
            </w:tcMar>
            <w:vAlign w:val="center"/>
          </w:tcPr>
          <w:p w:rsidR="00073056" w:rsidRPr="00330B2A" w:rsidRDefault="00073056" w:rsidP="005051ED">
            <w:pPr>
              <w:widowControl/>
              <w:jc w:val="center"/>
              <w:rPr>
                <w:sz w:val="18"/>
                <w:szCs w:val="18"/>
              </w:rPr>
            </w:pPr>
          </w:p>
        </w:tc>
      </w:tr>
      <w:tr w:rsidR="00073056" w:rsidTr="00E01782">
        <w:trPr>
          <w:trHeight w:val="776"/>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73056" w:rsidRPr="00330B2A" w:rsidRDefault="00073056" w:rsidP="005051ED">
            <w:pPr>
              <w:widowControl/>
              <w:jc w:val="left"/>
              <w:rPr>
                <w:sz w:val="18"/>
                <w:szCs w:val="18"/>
              </w:rPr>
            </w:pPr>
            <w:r>
              <w:rPr>
                <w:rFonts w:hint="eastAsia"/>
                <w:sz w:val="18"/>
                <w:szCs w:val="18"/>
              </w:rPr>
              <w:t>马巢</w:t>
            </w:r>
          </w:p>
        </w:tc>
        <w:tc>
          <w:tcPr>
            <w:tcW w:w="2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73056" w:rsidRPr="00330B2A" w:rsidRDefault="00073056" w:rsidP="005051ED">
            <w:pPr>
              <w:widowControl/>
              <w:jc w:val="left"/>
              <w:rPr>
                <w:sz w:val="18"/>
                <w:szCs w:val="18"/>
              </w:rPr>
            </w:pPr>
            <w:r>
              <w:rPr>
                <w:rFonts w:hint="eastAsia"/>
                <w:sz w:val="18"/>
                <w:szCs w:val="18"/>
              </w:rPr>
              <w:t>清溪</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73056" w:rsidRPr="00330B2A" w:rsidRDefault="00073056" w:rsidP="005051ED">
            <w:pPr>
              <w:widowControl/>
              <w:jc w:val="left"/>
              <w:rPr>
                <w:sz w:val="18"/>
                <w:szCs w:val="18"/>
              </w:rPr>
            </w:pPr>
            <w:r>
              <w:rPr>
                <w:rFonts w:hint="eastAsia"/>
                <w:sz w:val="18"/>
                <w:szCs w:val="18"/>
              </w:rPr>
              <w:t>品牌</w:t>
            </w:r>
            <w:r>
              <w:rPr>
                <w:sz w:val="18"/>
                <w:szCs w:val="18"/>
              </w:rPr>
              <w:t>饮品</w:t>
            </w:r>
          </w:p>
        </w:tc>
        <w:tc>
          <w:tcPr>
            <w:tcW w:w="37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73056" w:rsidRPr="00330B2A" w:rsidRDefault="00073056" w:rsidP="005051ED">
            <w:pPr>
              <w:widowControl/>
              <w:jc w:val="left"/>
              <w:rPr>
                <w:sz w:val="18"/>
                <w:szCs w:val="18"/>
              </w:rPr>
            </w:pPr>
            <w:r>
              <w:rPr>
                <w:rFonts w:hint="eastAsia"/>
                <w:sz w:val="18"/>
                <w:szCs w:val="18"/>
              </w:rPr>
              <w:t>须是</w:t>
            </w:r>
            <w:r w:rsidRPr="00CB7B9F">
              <w:rPr>
                <w:rFonts w:hint="eastAsia"/>
                <w:sz w:val="18"/>
                <w:szCs w:val="18"/>
              </w:rPr>
              <w:t>自有</w:t>
            </w:r>
            <w:r w:rsidRPr="00CB7B9F">
              <w:rPr>
                <w:sz w:val="18"/>
                <w:szCs w:val="18"/>
              </w:rPr>
              <w:t>或加盟品牌，</w:t>
            </w:r>
            <w:r w:rsidRPr="00BE3EC5">
              <w:rPr>
                <w:rFonts w:hint="eastAsia"/>
                <w:sz w:val="18"/>
                <w:szCs w:val="18"/>
              </w:rPr>
              <w:t>该品牌在商标局注册，连锁店在市区或服务区经营不少于</w:t>
            </w:r>
            <w:r>
              <w:rPr>
                <w:sz w:val="18"/>
                <w:szCs w:val="18"/>
              </w:rPr>
              <w:t>3</w:t>
            </w:r>
            <w:r>
              <w:rPr>
                <w:rFonts w:hint="eastAsia"/>
                <w:sz w:val="18"/>
                <w:szCs w:val="18"/>
              </w:rPr>
              <w:t>家。</w:t>
            </w:r>
          </w:p>
        </w:tc>
        <w:tc>
          <w:tcPr>
            <w:tcW w:w="11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73056" w:rsidRPr="00330B2A" w:rsidRDefault="00073056" w:rsidP="005051ED">
            <w:pPr>
              <w:widowControl/>
              <w:jc w:val="center"/>
              <w:rPr>
                <w:sz w:val="18"/>
                <w:szCs w:val="18"/>
              </w:rPr>
            </w:pPr>
            <w:r>
              <w:rPr>
                <w:rFonts w:hint="eastAsia"/>
                <w:sz w:val="18"/>
                <w:szCs w:val="18"/>
              </w:rPr>
              <w:t>3</w:t>
            </w:r>
          </w:p>
        </w:tc>
        <w:tc>
          <w:tcPr>
            <w:tcW w:w="1150" w:type="dxa"/>
            <w:vMerge/>
            <w:tcBorders>
              <w:left w:val="outset" w:sz="6" w:space="0" w:color="auto"/>
              <w:right w:val="outset" w:sz="6" w:space="0" w:color="auto"/>
            </w:tcBorders>
            <w:tcMar>
              <w:top w:w="15" w:type="dxa"/>
              <w:left w:w="15" w:type="dxa"/>
              <w:bottom w:w="15" w:type="dxa"/>
              <w:right w:w="15" w:type="dxa"/>
            </w:tcMar>
            <w:vAlign w:val="center"/>
          </w:tcPr>
          <w:p w:rsidR="00073056" w:rsidRPr="00330B2A" w:rsidRDefault="00073056" w:rsidP="005051ED">
            <w:pPr>
              <w:widowControl/>
              <w:jc w:val="center"/>
              <w:rPr>
                <w:sz w:val="18"/>
                <w:szCs w:val="18"/>
              </w:rPr>
            </w:pPr>
          </w:p>
        </w:tc>
      </w:tr>
      <w:tr w:rsidR="00073056" w:rsidTr="00E01782">
        <w:trPr>
          <w:trHeight w:val="776"/>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73056" w:rsidRPr="00330B2A" w:rsidRDefault="00073056" w:rsidP="005051ED">
            <w:pPr>
              <w:widowControl/>
              <w:jc w:val="left"/>
              <w:rPr>
                <w:sz w:val="18"/>
                <w:szCs w:val="18"/>
              </w:rPr>
            </w:pPr>
            <w:r>
              <w:rPr>
                <w:rFonts w:hint="eastAsia"/>
                <w:sz w:val="18"/>
                <w:szCs w:val="18"/>
              </w:rPr>
              <w:t>绕城</w:t>
            </w:r>
          </w:p>
        </w:tc>
        <w:tc>
          <w:tcPr>
            <w:tcW w:w="202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73056" w:rsidRPr="00330B2A" w:rsidRDefault="00073056" w:rsidP="005051ED">
            <w:pPr>
              <w:widowControl/>
              <w:jc w:val="left"/>
              <w:rPr>
                <w:sz w:val="18"/>
                <w:szCs w:val="18"/>
              </w:rPr>
            </w:pPr>
            <w:r>
              <w:rPr>
                <w:rFonts w:hint="eastAsia"/>
                <w:sz w:val="18"/>
                <w:szCs w:val="18"/>
              </w:rPr>
              <w:t>肥东</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73056" w:rsidRPr="00330B2A" w:rsidRDefault="00073056" w:rsidP="005051ED">
            <w:pPr>
              <w:widowControl/>
              <w:jc w:val="left"/>
              <w:rPr>
                <w:sz w:val="18"/>
                <w:szCs w:val="18"/>
              </w:rPr>
            </w:pPr>
            <w:r>
              <w:rPr>
                <w:rFonts w:hint="eastAsia"/>
                <w:sz w:val="18"/>
                <w:szCs w:val="18"/>
              </w:rPr>
              <w:t>品牌咖啡</w:t>
            </w:r>
          </w:p>
        </w:tc>
        <w:tc>
          <w:tcPr>
            <w:tcW w:w="372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73056" w:rsidRPr="00330B2A" w:rsidRDefault="00073056" w:rsidP="005051ED">
            <w:pPr>
              <w:widowControl/>
              <w:jc w:val="left"/>
              <w:rPr>
                <w:sz w:val="18"/>
                <w:szCs w:val="18"/>
              </w:rPr>
            </w:pPr>
            <w:r>
              <w:rPr>
                <w:rFonts w:hint="eastAsia"/>
                <w:sz w:val="18"/>
                <w:szCs w:val="18"/>
              </w:rPr>
              <w:t>须是咖啡</w:t>
            </w:r>
            <w:r w:rsidRPr="00CB7B9F">
              <w:rPr>
                <w:rFonts w:hint="eastAsia"/>
                <w:sz w:val="18"/>
                <w:szCs w:val="18"/>
              </w:rPr>
              <w:t>自有</w:t>
            </w:r>
            <w:r w:rsidRPr="00CB7B9F">
              <w:rPr>
                <w:sz w:val="18"/>
                <w:szCs w:val="18"/>
              </w:rPr>
              <w:t>品牌，</w:t>
            </w:r>
            <w:r w:rsidRPr="00BE3EC5">
              <w:rPr>
                <w:rFonts w:hint="eastAsia"/>
                <w:sz w:val="18"/>
                <w:szCs w:val="18"/>
              </w:rPr>
              <w:t>该品牌在商标局注册，连锁店在市区或服务区经营不少于</w:t>
            </w:r>
            <w:r>
              <w:rPr>
                <w:sz w:val="18"/>
                <w:szCs w:val="18"/>
              </w:rPr>
              <w:t>3</w:t>
            </w:r>
            <w:r w:rsidRPr="00BE3EC5">
              <w:rPr>
                <w:rFonts w:hint="eastAsia"/>
                <w:sz w:val="18"/>
                <w:szCs w:val="18"/>
              </w:rPr>
              <w:t>家，且报名单位至少有</w:t>
            </w:r>
            <w:r w:rsidRPr="00BE3EC5">
              <w:rPr>
                <w:rFonts w:hint="eastAsia"/>
                <w:sz w:val="18"/>
                <w:szCs w:val="18"/>
              </w:rPr>
              <w:t>1</w:t>
            </w:r>
            <w:r w:rsidRPr="00BE3EC5">
              <w:rPr>
                <w:rFonts w:hint="eastAsia"/>
                <w:sz w:val="18"/>
                <w:szCs w:val="18"/>
              </w:rPr>
              <w:t>家在经营的该品牌实体店。</w:t>
            </w:r>
          </w:p>
        </w:tc>
        <w:tc>
          <w:tcPr>
            <w:tcW w:w="11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073056" w:rsidRPr="00330B2A" w:rsidRDefault="00073056" w:rsidP="005051ED">
            <w:pPr>
              <w:widowControl/>
              <w:jc w:val="center"/>
              <w:rPr>
                <w:sz w:val="18"/>
                <w:szCs w:val="18"/>
              </w:rPr>
            </w:pPr>
            <w:r>
              <w:rPr>
                <w:rFonts w:hint="eastAsia"/>
                <w:sz w:val="18"/>
                <w:szCs w:val="18"/>
              </w:rPr>
              <w:t>3</w:t>
            </w:r>
          </w:p>
        </w:tc>
        <w:tc>
          <w:tcPr>
            <w:tcW w:w="1150" w:type="dxa"/>
            <w:vMerge/>
            <w:tcBorders>
              <w:left w:val="outset" w:sz="6" w:space="0" w:color="auto"/>
              <w:right w:val="outset" w:sz="6" w:space="0" w:color="auto"/>
            </w:tcBorders>
            <w:tcMar>
              <w:top w:w="15" w:type="dxa"/>
              <w:left w:w="15" w:type="dxa"/>
              <w:bottom w:w="15" w:type="dxa"/>
              <w:right w:w="15" w:type="dxa"/>
            </w:tcMar>
            <w:vAlign w:val="center"/>
          </w:tcPr>
          <w:p w:rsidR="00073056" w:rsidRPr="00330B2A" w:rsidRDefault="00073056" w:rsidP="005051ED">
            <w:pPr>
              <w:widowControl/>
              <w:jc w:val="center"/>
              <w:rPr>
                <w:sz w:val="18"/>
                <w:szCs w:val="18"/>
              </w:rPr>
            </w:pPr>
          </w:p>
        </w:tc>
      </w:tr>
    </w:tbl>
    <w:p w:rsidR="00C94AC8" w:rsidRDefault="00C94AC8" w:rsidP="0063119E">
      <w:pPr>
        <w:widowControl/>
        <w:jc w:val="left"/>
        <w:rPr>
          <w:rFonts w:ascii="宋体" w:eastAsia="宋体" w:hAnsi="宋体" w:cs="宋体"/>
          <w:b/>
          <w:bCs/>
          <w:color w:val="363636"/>
          <w:kern w:val="0"/>
          <w:sz w:val="24"/>
          <w:szCs w:val="24"/>
        </w:rPr>
      </w:pPr>
    </w:p>
    <w:p w:rsidR="0063119E" w:rsidRDefault="0063119E" w:rsidP="0063119E">
      <w:pPr>
        <w:widowControl/>
        <w:jc w:val="left"/>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二、报名单位相关资质要求</w:t>
      </w:r>
    </w:p>
    <w:p w:rsidR="0063119E" w:rsidRDefault="0063119E" w:rsidP="0063119E">
      <w:pPr>
        <w:widowControl/>
        <w:jc w:val="left"/>
        <w:rPr>
          <w:rFonts w:ascii="宋体" w:eastAsia="宋体" w:hAnsi="宋体" w:cs="宋体"/>
          <w:color w:val="363636"/>
          <w:kern w:val="0"/>
          <w:sz w:val="24"/>
          <w:szCs w:val="24"/>
        </w:rPr>
      </w:pPr>
      <w:r>
        <w:rPr>
          <w:rFonts w:ascii="宋体" w:eastAsia="宋体" w:hAnsi="宋体" w:cs="宋体" w:hint="eastAsia"/>
          <w:color w:val="363636"/>
          <w:kern w:val="0"/>
          <w:sz w:val="24"/>
          <w:szCs w:val="24"/>
        </w:rPr>
        <w:t>（一）具有独立的法人资格、个人独资企业，不接受个人或个体工商户报名；</w:t>
      </w:r>
    </w:p>
    <w:p w:rsidR="0063119E" w:rsidRDefault="0063119E" w:rsidP="0063119E">
      <w:pPr>
        <w:widowControl/>
        <w:jc w:val="left"/>
        <w:rPr>
          <w:rFonts w:ascii="宋体" w:eastAsia="宋体" w:hAnsi="宋体" w:cs="宋体"/>
          <w:color w:val="363636"/>
          <w:kern w:val="0"/>
          <w:sz w:val="24"/>
          <w:szCs w:val="24"/>
        </w:rPr>
      </w:pPr>
      <w:r>
        <w:rPr>
          <w:rFonts w:ascii="宋体" w:eastAsia="宋体" w:hAnsi="宋体" w:cs="宋体" w:hint="eastAsia"/>
          <w:color w:val="363636"/>
          <w:kern w:val="0"/>
          <w:sz w:val="24"/>
          <w:szCs w:val="24"/>
        </w:rPr>
        <w:t>（二）具有拟经营</w:t>
      </w:r>
      <w:r>
        <w:rPr>
          <w:rFonts w:ascii="宋体" w:eastAsia="宋体" w:hAnsi="宋体" w:cs="宋体" w:hint="eastAsia"/>
          <w:kern w:val="0"/>
          <w:sz w:val="24"/>
          <w:szCs w:val="24"/>
        </w:rPr>
        <w:t>项目的经营能力或</w:t>
      </w:r>
      <w:r>
        <w:rPr>
          <w:rFonts w:ascii="宋体" w:eastAsia="宋体" w:hAnsi="宋体" w:cs="宋体" w:hint="eastAsia"/>
          <w:color w:val="363636"/>
          <w:kern w:val="0"/>
          <w:sz w:val="24"/>
          <w:szCs w:val="24"/>
        </w:rPr>
        <w:t>连锁经营经验，并有着良好的商业信誉和财务状况；</w:t>
      </w:r>
    </w:p>
    <w:p w:rsidR="0063119E" w:rsidRDefault="0063119E" w:rsidP="0063119E">
      <w:pPr>
        <w:widowControl/>
        <w:jc w:val="left"/>
        <w:rPr>
          <w:rFonts w:ascii="宋体" w:eastAsia="宋体" w:hAnsi="宋体" w:cs="宋体"/>
          <w:color w:val="363636"/>
          <w:kern w:val="0"/>
          <w:sz w:val="24"/>
          <w:szCs w:val="24"/>
        </w:rPr>
      </w:pPr>
      <w:r>
        <w:rPr>
          <w:rFonts w:ascii="宋体" w:eastAsia="宋体" w:hAnsi="宋体" w:cs="宋体" w:hint="eastAsia"/>
          <w:color w:val="363636"/>
          <w:kern w:val="0"/>
          <w:sz w:val="24"/>
          <w:szCs w:val="24"/>
        </w:rPr>
        <w:t>（三）报名单位需从公告日前算起12个月内，与公司合作项目未发生恶意拖欠租金等费用情况的；</w:t>
      </w:r>
    </w:p>
    <w:p w:rsidR="0063119E" w:rsidRDefault="0063119E" w:rsidP="0063119E">
      <w:pPr>
        <w:widowControl/>
        <w:jc w:val="left"/>
        <w:rPr>
          <w:rFonts w:ascii="宋体" w:eastAsia="宋体" w:hAnsi="宋体" w:cs="宋体"/>
          <w:color w:val="363636"/>
          <w:kern w:val="0"/>
          <w:sz w:val="24"/>
          <w:szCs w:val="24"/>
        </w:rPr>
      </w:pPr>
      <w:bookmarkStart w:id="0" w:name="_GoBack"/>
      <w:r>
        <w:rPr>
          <w:rFonts w:ascii="宋体" w:eastAsia="宋体" w:hAnsi="宋体" w:cs="宋体" w:hint="eastAsia"/>
          <w:color w:val="363636"/>
          <w:kern w:val="0"/>
          <w:sz w:val="24"/>
          <w:szCs w:val="24"/>
        </w:rPr>
        <w:t>（四）报名单位需从公告日前算起12个月内，与公司合作项目未发生违规提前终止合同情况的。</w:t>
      </w:r>
    </w:p>
    <w:bookmarkEnd w:id="0"/>
    <w:p w:rsidR="0063119E" w:rsidRDefault="0063119E" w:rsidP="0063119E">
      <w:pPr>
        <w:widowControl/>
        <w:jc w:val="left"/>
        <w:rPr>
          <w:rFonts w:ascii="宋体" w:eastAsia="宋体" w:hAnsi="宋体" w:cs="宋体"/>
          <w:color w:val="363636"/>
          <w:kern w:val="0"/>
          <w:sz w:val="24"/>
          <w:szCs w:val="24"/>
        </w:rPr>
      </w:pPr>
      <w:r>
        <w:rPr>
          <w:rFonts w:ascii="宋体" w:eastAsia="宋体" w:hAnsi="宋体" w:cs="宋体" w:hint="eastAsia"/>
          <w:color w:val="363636"/>
          <w:kern w:val="0"/>
          <w:sz w:val="24"/>
          <w:szCs w:val="24"/>
        </w:rPr>
        <w:t>（五）凡两家或两家以上公司为同一法人代表或其中一个公司法人代表为另外一家公司股东的，视为关联性单位，</w:t>
      </w:r>
      <w:r>
        <w:rPr>
          <w:rFonts w:ascii="宋体" w:eastAsia="宋体" w:hAnsi="宋体" w:cs="宋体" w:hint="eastAsia"/>
          <w:b/>
          <w:color w:val="363636"/>
          <w:kern w:val="0"/>
          <w:sz w:val="24"/>
          <w:szCs w:val="24"/>
        </w:rPr>
        <w:t>不能同时参与相同项目的招商活动，不能同时参与同一个服务区不同子项目的招商活动</w:t>
      </w:r>
      <w:r>
        <w:rPr>
          <w:rFonts w:ascii="宋体" w:eastAsia="宋体" w:hAnsi="宋体" w:cs="宋体" w:hint="eastAsia"/>
          <w:color w:val="363636"/>
          <w:kern w:val="0"/>
          <w:sz w:val="24"/>
          <w:szCs w:val="24"/>
        </w:rPr>
        <w:t>，一经发现，取消参与资格。</w:t>
      </w:r>
    </w:p>
    <w:p w:rsidR="0063119E" w:rsidRDefault="0063119E" w:rsidP="0063119E">
      <w:pPr>
        <w:widowControl/>
        <w:jc w:val="left"/>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三、其他事项</w:t>
      </w:r>
    </w:p>
    <w:p w:rsidR="0063119E" w:rsidRDefault="0063119E" w:rsidP="0063119E">
      <w:pPr>
        <w:widowControl/>
        <w:jc w:val="left"/>
        <w:rPr>
          <w:rFonts w:ascii="宋体" w:eastAsia="宋体" w:hAnsi="宋体" w:cs="宋体"/>
          <w:color w:val="363636"/>
          <w:kern w:val="0"/>
          <w:sz w:val="24"/>
          <w:szCs w:val="24"/>
        </w:rPr>
      </w:pPr>
      <w:r>
        <w:rPr>
          <w:rFonts w:ascii="宋体" w:eastAsia="宋体" w:hAnsi="宋体" w:cs="宋体" w:hint="eastAsia"/>
          <w:color w:val="363636"/>
          <w:kern w:val="0"/>
          <w:sz w:val="24"/>
          <w:szCs w:val="24"/>
        </w:rPr>
        <w:t xml:space="preserve">（一）本次招商采用驿达公司招商管理平台进行，将在平台中发布公告、接受报名及下载招租文件，请各意向单位及时注册，并提交相关的审核材料（如：企业法人营业执照等相关证件）      </w:t>
      </w:r>
    </w:p>
    <w:p w:rsidR="0063119E" w:rsidRDefault="0063119E" w:rsidP="0063119E">
      <w:pPr>
        <w:widowControl/>
        <w:jc w:val="left"/>
        <w:rPr>
          <w:rFonts w:ascii="宋体" w:eastAsia="宋体" w:hAnsi="宋体" w:cs="宋体"/>
          <w:color w:val="363636"/>
          <w:kern w:val="0"/>
          <w:sz w:val="24"/>
          <w:szCs w:val="24"/>
        </w:rPr>
      </w:pPr>
      <w:r>
        <w:rPr>
          <w:rFonts w:ascii="宋体" w:eastAsia="宋体" w:hAnsi="宋体" w:cs="宋体" w:hint="eastAsia"/>
          <w:color w:val="363636"/>
          <w:kern w:val="0"/>
          <w:sz w:val="24"/>
          <w:szCs w:val="24"/>
        </w:rPr>
        <w:t>（二）上述招商项目公司不统一组织现场考察，报名单位根据自身情况自行考察，费用自理。</w:t>
      </w:r>
    </w:p>
    <w:p w:rsidR="0063119E" w:rsidRDefault="0063119E" w:rsidP="0063119E">
      <w:pPr>
        <w:widowControl/>
        <w:jc w:val="left"/>
        <w:rPr>
          <w:rFonts w:ascii="宋体" w:eastAsia="宋体" w:hAnsi="宋体" w:cs="宋体"/>
          <w:color w:val="363636"/>
          <w:kern w:val="0"/>
          <w:sz w:val="24"/>
          <w:szCs w:val="24"/>
        </w:rPr>
      </w:pPr>
      <w:r>
        <w:rPr>
          <w:rFonts w:ascii="宋体" w:eastAsia="宋体" w:hAnsi="宋体" w:cs="宋体" w:hint="eastAsia"/>
          <w:color w:val="363636"/>
          <w:kern w:val="0"/>
          <w:sz w:val="24"/>
          <w:szCs w:val="24"/>
        </w:rPr>
        <w:t>（三）若报名合作单位与公司曾经有过合作，且公司对该意向合作单位的市场信誉、</w:t>
      </w:r>
      <w:r w:rsidR="00AE5388">
        <w:rPr>
          <w:rFonts w:ascii="宋体" w:eastAsia="宋体" w:hAnsi="宋体" w:cs="宋体" w:hint="eastAsia"/>
          <w:color w:val="363636"/>
          <w:kern w:val="0"/>
          <w:sz w:val="24"/>
          <w:szCs w:val="24"/>
        </w:rPr>
        <w:t>诚信水平、服务能力等有异议的，公司有权拒绝其参加本项目的招商</w:t>
      </w:r>
      <w:r>
        <w:rPr>
          <w:rFonts w:ascii="宋体" w:eastAsia="宋体" w:hAnsi="宋体" w:cs="宋体" w:hint="eastAsia"/>
          <w:color w:val="363636"/>
          <w:kern w:val="0"/>
          <w:sz w:val="24"/>
          <w:szCs w:val="24"/>
        </w:rPr>
        <w:t>。公司对入围及未入围的原因不做解释。</w:t>
      </w:r>
    </w:p>
    <w:p w:rsidR="0063119E" w:rsidRDefault="0063119E" w:rsidP="0063119E">
      <w:pPr>
        <w:widowControl/>
        <w:jc w:val="left"/>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lastRenderedPageBreak/>
        <w:t>四、报名时间</w:t>
      </w:r>
    </w:p>
    <w:p w:rsidR="0063119E" w:rsidRDefault="0063119E" w:rsidP="0063119E">
      <w:pPr>
        <w:widowControl/>
        <w:jc w:val="left"/>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 xml:space="preserve"> 报名时间：20</w:t>
      </w:r>
      <w:r w:rsidR="00073056">
        <w:rPr>
          <w:rFonts w:ascii="宋体" w:eastAsia="宋体" w:hAnsi="宋体" w:cs="宋体"/>
          <w:b/>
          <w:bCs/>
          <w:color w:val="363636"/>
          <w:kern w:val="0"/>
          <w:sz w:val="24"/>
          <w:szCs w:val="24"/>
        </w:rPr>
        <w:t>20</w:t>
      </w:r>
      <w:r>
        <w:rPr>
          <w:rFonts w:ascii="宋体" w:eastAsia="宋体" w:hAnsi="宋体" w:cs="宋体" w:hint="eastAsia"/>
          <w:b/>
          <w:bCs/>
          <w:color w:val="363636"/>
          <w:kern w:val="0"/>
          <w:sz w:val="24"/>
          <w:szCs w:val="24"/>
        </w:rPr>
        <w:t>年</w:t>
      </w:r>
      <w:r w:rsidR="00073056">
        <w:rPr>
          <w:rFonts w:ascii="宋体" w:eastAsia="宋体" w:hAnsi="宋体" w:cs="宋体"/>
          <w:b/>
          <w:bCs/>
          <w:color w:val="363636"/>
          <w:kern w:val="0"/>
          <w:sz w:val="24"/>
          <w:szCs w:val="24"/>
        </w:rPr>
        <w:t>1</w:t>
      </w:r>
      <w:r>
        <w:rPr>
          <w:rFonts w:ascii="宋体" w:eastAsia="宋体" w:hAnsi="宋体" w:cs="宋体" w:hint="eastAsia"/>
          <w:b/>
          <w:bCs/>
          <w:color w:val="363636"/>
          <w:kern w:val="0"/>
          <w:sz w:val="24"/>
          <w:szCs w:val="24"/>
        </w:rPr>
        <w:t>月</w:t>
      </w:r>
      <w:r w:rsidR="00073056">
        <w:rPr>
          <w:rFonts w:ascii="宋体" w:eastAsia="宋体" w:hAnsi="宋体" w:cs="宋体"/>
          <w:b/>
          <w:bCs/>
          <w:color w:val="363636"/>
          <w:kern w:val="0"/>
          <w:sz w:val="24"/>
          <w:szCs w:val="24"/>
        </w:rPr>
        <w:t>17</w:t>
      </w:r>
      <w:r>
        <w:rPr>
          <w:rFonts w:ascii="宋体" w:eastAsia="宋体" w:hAnsi="宋体" w:cs="宋体" w:hint="eastAsia"/>
          <w:b/>
          <w:bCs/>
          <w:color w:val="363636"/>
          <w:kern w:val="0"/>
          <w:sz w:val="24"/>
          <w:szCs w:val="24"/>
        </w:rPr>
        <w:t>日至20</w:t>
      </w:r>
      <w:r w:rsidR="00073056">
        <w:rPr>
          <w:rFonts w:ascii="宋体" w:eastAsia="宋体" w:hAnsi="宋体" w:cs="宋体"/>
          <w:b/>
          <w:bCs/>
          <w:color w:val="363636"/>
          <w:kern w:val="0"/>
          <w:sz w:val="24"/>
          <w:szCs w:val="24"/>
        </w:rPr>
        <w:t>20</w:t>
      </w:r>
      <w:r>
        <w:rPr>
          <w:rFonts w:ascii="宋体" w:eastAsia="宋体" w:hAnsi="宋体" w:cs="宋体" w:hint="eastAsia"/>
          <w:b/>
          <w:bCs/>
          <w:color w:val="363636"/>
          <w:kern w:val="0"/>
          <w:sz w:val="24"/>
          <w:szCs w:val="24"/>
        </w:rPr>
        <w:t>年</w:t>
      </w:r>
      <w:r w:rsidR="00073056">
        <w:rPr>
          <w:rFonts w:ascii="宋体" w:eastAsia="宋体" w:hAnsi="宋体" w:cs="宋体"/>
          <w:b/>
          <w:bCs/>
          <w:color w:val="363636"/>
          <w:kern w:val="0"/>
          <w:sz w:val="24"/>
          <w:szCs w:val="24"/>
        </w:rPr>
        <w:t>1</w:t>
      </w:r>
      <w:r>
        <w:rPr>
          <w:rFonts w:ascii="宋体" w:eastAsia="宋体" w:hAnsi="宋体" w:cs="宋体" w:hint="eastAsia"/>
          <w:b/>
          <w:bCs/>
          <w:color w:val="363636"/>
          <w:kern w:val="0"/>
          <w:sz w:val="24"/>
          <w:szCs w:val="24"/>
        </w:rPr>
        <w:t>月</w:t>
      </w:r>
      <w:r w:rsidR="00073056">
        <w:rPr>
          <w:rFonts w:ascii="宋体" w:eastAsia="宋体" w:hAnsi="宋体" w:cs="宋体" w:hint="eastAsia"/>
          <w:b/>
          <w:bCs/>
          <w:color w:val="363636"/>
          <w:kern w:val="0"/>
          <w:sz w:val="24"/>
          <w:szCs w:val="24"/>
        </w:rPr>
        <w:t>23</w:t>
      </w:r>
      <w:r>
        <w:rPr>
          <w:rFonts w:ascii="宋体" w:eastAsia="宋体" w:hAnsi="宋体" w:cs="宋体" w:hint="eastAsia"/>
          <w:b/>
          <w:bCs/>
          <w:color w:val="363636"/>
          <w:kern w:val="0"/>
          <w:sz w:val="24"/>
          <w:szCs w:val="24"/>
        </w:rPr>
        <w:t xml:space="preserve">日（网上报名及网上下载招租资料。）  </w:t>
      </w:r>
    </w:p>
    <w:p w:rsidR="0063119E" w:rsidRDefault="0063119E" w:rsidP="0063119E">
      <w:pPr>
        <w:widowControl/>
        <w:jc w:val="left"/>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五、应租文件递交截止时间：</w:t>
      </w:r>
    </w:p>
    <w:p w:rsidR="0063119E" w:rsidRDefault="0063119E" w:rsidP="0063119E">
      <w:pPr>
        <w:widowControl/>
        <w:jc w:val="left"/>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 xml:space="preserve">   递交截止时间详见招租文件，应租单位将按照网上下载的招租文件要求编制《应租文件》，并现场递交应租资料，报价以现场递交应租文件中表述的为准。</w:t>
      </w:r>
    </w:p>
    <w:p w:rsidR="0063119E" w:rsidRDefault="0063119E" w:rsidP="0063119E">
      <w:pPr>
        <w:widowControl/>
        <w:jc w:val="left"/>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六、公开评选时间和地点、联系方式</w:t>
      </w:r>
    </w:p>
    <w:p w:rsidR="0063119E" w:rsidRDefault="0063119E" w:rsidP="0063119E">
      <w:pPr>
        <w:widowControl/>
        <w:jc w:val="left"/>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 xml:space="preserve"> 公开评选时间：详见招租文件</w:t>
      </w:r>
      <w:r>
        <w:rPr>
          <w:rStyle w:val="a3"/>
          <w:rFonts w:hint="eastAsia"/>
          <w:b/>
          <w:kern w:val="0"/>
          <w:sz w:val="24"/>
          <w:szCs w:val="24"/>
        </w:rPr>
        <w:t>；</w:t>
      </w:r>
    </w:p>
    <w:p w:rsidR="0063119E" w:rsidRDefault="0063119E" w:rsidP="0063119E">
      <w:pPr>
        <w:widowControl/>
        <w:jc w:val="left"/>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 xml:space="preserve"> 评审地点：合肥市望江西路520号10号楼1楼会议室      </w:t>
      </w:r>
    </w:p>
    <w:p w:rsidR="0063119E" w:rsidRDefault="0063119E" w:rsidP="0063119E">
      <w:pPr>
        <w:widowControl/>
        <w:ind w:firstLineChars="50" w:firstLine="120"/>
        <w:jc w:val="left"/>
        <w:rPr>
          <w:rFonts w:ascii="宋体" w:eastAsia="宋体" w:hAnsi="宋体" w:cs="宋体"/>
          <w:color w:val="363636"/>
          <w:kern w:val="0"/>
          <w:sz w:val="24"/>
          <w:szCs w:val="24"/>
        </w:rPr>
      </w:pPr>
      <w:r>
        <w:rPr>
          <w:rFonts w:ascii="宋体" w:eastAsia="宋体" w:hAnsi="宋体" w:cs="宋体" w:hint="eastAsia"/>
          <w:color w:val="363636"/>
          <w:kern w:val="0"/>
          <w:sz w:val="24"/>
          <w:szCs w:val="24"/>
        </w:rPr>
        <w:t>联系人：晏先生        联系电话：0551-65333510 13905512252；</w:t>
      </w:r>
    </w:p>
    <w:p w:rsidR="0063119E" w:rsidRDefault="0063119E" w:rsidP="0063119E">
      <w:pPr>
        <w:widowControl/>
        <w:ind w:firstLineChars="50" w:firstLine="120"/>
        <w:jc w:val="left"/>
        <w:rPr>
          <w:rStyle w:val="a3"/>
        </w:rPr>
      </w:pPr>
      <w:r>
        <w:rPr>
          <w:rFonts w:ascii="宋体" w:eastAsia="宋体" w:hAnsi="宋体" w:cs="宋体" w:hint="eastAsia"/>
          <w:color w:val="363636"/>
          <w:kern w:val="0"/>
          <w:sz w:val="24"/>
          <w:szCs w:val="24"/>
        </w:rPr>
        <w:t>邮箱：</w:t>
      </w:r>
      <w:hyperlink r:id="rId6" w:history="1">
        <w:r>
          <w:rPr>
            <w:rStyle w:val="a3"/>
            <w:rFonts w:hint="eastAsia"/>
            <w:kern w:val="0"/>
            <w:sz w:val="24"/>
            <w:szCs w:val="24"/>
          </w:rPr>
          <w:t>1198494994@qq.com</w:t>
        </w:r>
      </w:hyperlink>
      <w:r>
        <w:rPr>
          <w:rStyle w:val="a3"/>
          <w:rFonts w:hint="eastAsia"/>
          <w:kern w:val="0"/>
          <w:sz w:val="24"/>
          <w:szCs w:val="24"/>
        </w:rPr>
        <w:t>。</w:t>
      </w:r>
    </w:p>
    <w:p w:rsidR="0063119E" w:rsidRDefault="0063119E" w:rsidP="0063119E">
      <w:pPr>
        <w:widowControl/>
        <w:jc w:val="left"/>
        <w:rPr>
          <w:b/>
          <w:bCs/>
          <w:color w:val="363636"/>
        </w:rPr>
      </w:pPr>
      <w:r>
        <w:rPr>
          <w:rFonts w:ascii="宋体" w:eastAsia="宋体" w:hAnsi="宋体" w:cs="宋体" w:hint="eastAsia"/>
          <w:b/>
          <w:bCs/>
          <w:color w:val="363636"/>
          <w:kern w:val="0"/>
          <w:sz w:val="24"/>
          <w:szCs w:val="24"/>
        </w:rPr>
        <w:t>七、发布公告的媒介</w:t>
      </w:r>
    </w:p>
    <w:p w:rsidR="0063119E" w:rsidRDefault="0063119E" w:rsidP="0063119E">
      <w:pPr>
        <w:widowControl/>
        <w:jc w:val="left"/>
        <w:rPr>
          <w:rFonts w:ascii="宋体" w:eastAsia="宋体" w:hAnsi="宋体" w:cs="宋体"/>
          <w:color w:val="363636"/>
          <w:kern w:val="0"/>
          <w:sz w:val="24"/>
          <w:szCs w:val="24"/>
        </w:rPr>
      </w:pPr>
      <w:r>
        <w:rPr>
          <w:rFonts w:ascii="宋体" w:eastAsia="宋体" w:hAnsi="宋体" w:cs="宋体" w:hint="eastAsia"/>
          <w:color w:val="363636"/>
          <w:kern w:val="0"/>
          <w:sz w:val="24"/>
          <w:szCs w:val="24"/>
        </w:rPr>
        <w:t>本次公告在安徽省驿达高速公路服务区经营管理有限公司网站（http://www.ahydgs.com/）上发布。</w:t>
      </w:r>
    </w:p>
    <w:p w:rsidR="00966EBF" w:rsidRDefault="00966EBF"/>
    <w:sectPr w:rsidR="00966E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EEA" w:rsidRDefault="00BE3EEA" w:rsidP="00400E93">
      <w:r>
        <w:separator/>
      </w:r>
    </w:p>
  </w:endnote>
  <w:endnote w:type="continuationSeparator" w:id="0">
    <w:p w:rsidR="00BE3EEA" w:rsidRDefault="00BE3EEA" w:rsidP="00400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EEA" w:rsidRDefault="00BE3EEA" w:rsidP="00400E93">
      <w:r>
        <w:separator/>
      </w:r>
    </w:p>
  </w:footnote>
  <w:footnote w:type="continuationSeparator" w:id="0">
    <w:p w:rsidR="00BE3EEA" w:rsidRDefault="00BE3EEA" w:rsidP="00400E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288"/>
    <w:rsid w:val="0000395B"/>
    <w:rsid w:val="000053A5"/>
    <w:rsid w:val="00073056"/>
    <w:rsid w:val="000C4F0B"/>
    <w:rsid w:val="000E41FE"/>
    <w:rsid w:val="00113882"/>
    <w:rsid w:val="00122D2E"/>
    <w:rsid w:val="00135D6A"/>
    <w:rsid w:val="00183AD1"/>
    <w:rsid w:val="0020468B"/>
    <w:rsid w:val="00206273"/>
    <w:rsid w:val="00253FFC"/>
    <w:rsid w:val="00287331"/>
    <w:rsid w:val="0030197E"/>
    <w:rsid w:val="003112B7"/>
    <w:rsid w:val="00330B2A"/>
    <w:rsid w:val="003402E5"/>
    <w:rsid w:val="00344BC7"/>
    <w:rsid w:val="003C4F76"/>
    <w:rsid w:val="00400E93"/>
    <w:rsid w:val="004B31EA"/>
    <w:rsid w:val="004C4BE2"/>
    <w:rsid w:val="005051ED"/>
    <w:rsid w:val="00556ABC"/>
    <w:rsid w:val="005D4B1C"/>
    <w:rsid w:val="0063119E"/>
    <w:rsid w:val="00676FE8"/>
    <w:rsid w:val="00687A29"/>
    <w:rsid w:val="0069729D"/>
    <w:rsid w:val="007532D3"/>
    <w:rsid w:val="00762EA2"/>
    <w:rsid w:val="007C0081"/>
    <w:rsid w:val="00824781"/>
    <w:rsid w:val="008577C5"/>
    <w:rsid w:val="008721BC"/>
    <w:rsid w:val="008B3A61"/>
    <w:rsid w:val="008F13E1"/>
    <w:rsid w:val="009244DD"/>
    <w:rsid w:val="00966EBF"/>
    <w:rsid w:val="009A4739"/>
    <w:rsid w:val="00A862A4"/>
    <w:rsid w:val="00AE5388"/>
    <w:rsid w:val="00AE7BD4"/>
    <w:rsid w:val="00B749E3"/>
    <w:rsid w:val="00BC4FAF"/>
    <w:rsid w:val="00BE3EEA"/>
    <w:rsid w:val="00BF29C4"/>
    <w:rsid w:val="00C11288"/>
    <w:rsid w:val="00C4522C"/>
    <w:rsid w:val="00C94AC8"/>
    <w:rsid w:val="00CB5265"/>
    <w:rsid w:val="00D261DD"/>
    <w:rsid w:val="00D4043E"/>
    <w:rsid w:val="00DF6A93"/>
    <w:rsid w:val="00F63FEA"/>
    <w:rsid w:val="00F6565B"/>
    <w:rsid w:val="00F94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550378D-9372-400A-8389-BFFA037A9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119E"/>
    <w:pPr>
      <w:widowControl w:val="0"/>
      <w:jc w:val="both"/>
    </w:pPr>
  </w:style>
  <w:style w:type="paragraph" w:styleId="1">
    <w:name w:val="heading 1"/>
    <w:basedOn w:val="a"/>
    <w:next w:val="a"/>
    <w:link w:val="1Char"/>
    <w:uiPriority w:val="9"/>
    <w:qFormat/>
    <w:rsid w:val="0063119E"/>
    <w:pPr>
      <w:widowControl/>
      <w:spacing w:before="100" w:beforeAutospacing="1" w:after="100" w:afterAutospacing="1"/>
      <w:jc w:val="left"/>
      <w:outlineLvl w:val="0"/>
    </w:pPr>
    <w:rPr>
      <w:rFonts w:ascii="宋体" w:eastAsia="宋体" w:hAnsi="宋体" w:cs="宋体"/>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3119E"/>
    <w:rPr>
      <w:rFonts w:ascii="宋体" w:eastAsia="宋体" w:hAnsi="宋体" w:cs="宋体"/>
      <w:b/>
      <w:bCs/>
      <w:kern w:val="36"/>
      <w:szCs w:val="21"/>
    </w:rPr>
  </w:style>
  <w:style w:type="character" w:styleId="a3">
    <w:name w:val="Hyperlink"/>
    <w:basedOn w:val="a0"/>
    <w:uiPriority w:val="99"/>
    <w:semiHidden/>
    <w:unhideWhenUsed/>
    <w:rsid w:val="0063119E"/>
    <w:rPr>
      <w:strike w:val="0"/>
      <w:dstrike w:val="0"/>
      <w:color w:val="222222"/>
      <w:u w:val="none"/>
      <w:effect w:val="none"/>
    </w:rPr>
  </w:style>
  <w:style w:type="character" w:styleId="a4">
    <w:name w:val="Strong"/>
    <w:basedOn w:val="a0"/>
    <w:uiPriority w:val="22"/>
    <w:qFormat/>
    <w:rsid w:val="0063119E"/>
    <w:rPr>
      <w:b/>
      <w:bCs/>
    </w:rPr>
  </w:style>
  <w:style w:type="paragraph" w:styleId="a5">
    <w:name w:val="header"/>
    <w:basedOn w:val="a"/>
    <w:link w:val="Char"/>
    <w:uiPriority w:val="99"/>
    <w:unhideWhenUsed/>
    <w:rsid w:val="00400E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00E93"/>
    <w:rPr>
      <w:sz w:val="18"/>
      <w:szCs w:val="18"/>
    </w:rPr>
  </w:style>
  <w:style w:type="paragraph" w:styleId="a6">
    <w:name w:val="footer"/>
    <w:basedOn w:val="a"/>
    <w:link w:val="Char0"/>
    <w:uiPriority w:val="99"/>
    <w:unhideWhenUsed/>
    <w:rsid w:val="00400E93"/>
    <w:pPr>
      <w:tabs>
        <w:tab w:val="center" w:pos="4153"/>
        <w:tab w:val="right" w:pos="8306"/>
      </w:tabs>
      <w:snapToGrid w:val="0"/>
      <w:jc w:val="left"/>
    </w:pPr>
    <w:rPr>
      <w:sz w:val="18"/>
      <w:szCs w:val="18"/>
    </w:rPr>
  </w:style>
  <w:style w:type="character" w:customStyle="1" w:styleId="Char0">
    <w:name w:val="页脚 Char"/>
    <w:basedOn w:val="a0"/>
    <w:link w:val="a6"/>
    <w:uiPriority w:val="99"/>
    <w:rsid w:val="00400E93"/>
    <w:rPr>
      <w:sz w:val="18"/>
      <w:szCs w:val="18"/>
    </w:rPr>
  </w:style>
  <w:style w:type="paragraph" w:styleId="a7">
    <w:name w:val="Balloon Text"/>
    <w:basedOn w:val="a"/>
    <w:link w:val="Char1"/>
    <w:uiPriority w:val="99"/>
    <w:semiHidden/>
    <w:unhideWhenUsed/>
    <w:rsid w:val="00C4522C"/>
    <w:rPr>
      <w:sz w:val="18"/>
      <w:szCs w:val="18"/>
    </w:rPr>
  </w:style>
  <w:style w:type="character" w:customStyle="1" w:styleId="Char1">
    <w:name w:val="批注框文本 Char"/>
    <w:basedOn w:val="a0"/>
    <w:link w:val="a7"/>
    <w:uiPriority w:val="99"/>
    <w:semiHidden/>
    <w:rsid w:val="00C4522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68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198494994@qq.com&#12289;423076885@qq.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724</TotalTime>
  <Pages>1</Pages>
  <Words>211</Words>
  <Characters>1205</Characters>
  <Application>Microsoft Office Word</Application>
  <DocSecurity>0</DocSecurity>
  <Lines>10</Lines>
  <Paragraphs>2</Paragraphs>
  <ScaleCrop>false</ScaleCrop>
  <Company/>
  <LinksUpToDate>false</LinksUpToDate>
  <CharactersWithSpaces>1414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晏晓阳</dc:creator>
  <cp:keywords/>
  <dc:description/>
  <cp:lastModifiedBy>NTKO</cp:lastModifiedBy>
  <cp:revision>37</cp:revision>
  <cp:lastPrinted>2019-12-06T07:20:00Z</cp:lastPrinted>
  <dcterms:created xsi:type="dcterms:W3CDTF">2019-07-12T02:51:00Z</dcterms:created>
  <dcterms:modified xsi:type="dcterms:W3CDTF">2020-01-17T06:39:00Z</dcterms:modified>
  <cp:contentStatus/>
</cp:coreProperties>
</file>